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6" w:type="dxa"/>
        <w:tblInd w:w="-176" w:type="dxa"/>
        <w:tblLook w:val="04A0"/>
      </w:tblPr>
      <w:tblGrid>
        <w:gridCol w:w="7088"/>
        <w:gridCol w:w="198"/>
        <w:gridCol w:w="7740"/>
      </w:tblGrid>
      <w:tr w:rsidR="00635729" w:rsidRPr="00FD2058" w:rsidTr="00C936CE">
        <w:tc>
          <w:tcPr>
            <w:tcW w:w="15026" w:type="dxa"/>
            <w:gridSpan w:val="3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1EEB">
              <w:rPr>
                <w:rFonts w:ascii="Arial" w:hAnsi="Arial" w:cs="Arial"/>
                <w:b/>
                <w:sz w:val="28"/>
                <w:szCs w:val="28"/>
              </w:rPr>
              <w:t>APLIKACIJA ZA KAPITALNE INVESTICIJE U VRIJEDNOSTI OD 10.000,00 KM DO 100.000,00 KM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NAZIV PREDLAGAĆA PROJEKTA:</w:t>
            </w:r>
          </w:p>
          <w:p w:rsidR="00635729" w:rsidRDefault="00635729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4332" w:rsidRPr="00FD2058" w:rsidRDefault="002F4332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(npr. putevi, vodovodi, kanalizacija, javna rasvjeta, mostovi i sl</w:t>
            </w:r>
            <w:r>
              <w:rPr>
                <w:rFonts w:ascii="Arial" w:hAnsi="Arial" w:cs="Arial"/>
                <w:b/>
                <w:sz w:val="20"/>
                <w:szCs w:val="20"/>
              </w:rPr>
              <w:t>., navesti samo jedan projekat)</w:t>
            </w:r>
          </w:p>
          <w:p w:rsidR="00635729" w:rsidRDefault="00635729" w:rsidP="00C936CE">
            <w:pPr>
              <w:rPr>
                <w:rFonts w:ascii="Arial" w:hAnsi="Arial" w:cs="Arial"/>
              </w:rPr>
            </w:pPr>
          </w:p>
          <w:p w:rsidR="002F4332" w:rsidRDefault="002F433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SVRHA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 I OPIS NOVIH USLUGA ZA STANOVNIŠTVO: (Karakteristike projekta, velićina i cilj realizacije – kakav problem rješava realizacija te investicije, kakve javne usluge pruža, očekivani rezultat, opći uticaj projekta i sl.)</w:t>
            </w:r>
          </w:p>
          <w:p w:rsidR="00635729" w:rsidRDefault="00635729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2F4332" w:rsidRDefault="002F4332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Default="00E270AC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FD2058" w:rsidRDefault="00E270AC" w:rsidP="00C936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846"/>
        </w:trPr>
        <w:tc>
          <w:tcPr>
            <w:tcW w:w="7286" w:type="dxa"/>
            <w:gridSpan w:val="2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TAČNA LOKACIJA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Mjesto objekta, kratak opis položaja i naziv mjesne zajednice na kojoj će se projekat implementirati</w:t>
            </w:r>
          </w:p>
          <w:p w:rsidR="00635729" w:rsidRDefault="00635729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B14253" w:rsidRDefault="00E270AC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</w:tc>
        <w:tc>
          <w:tcPr>
            <w:tcW w:w="7740" w:type="dxa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ČIJE JE VLASNIŠTVO NAD ZEMLJIŠTOM:  Kategorija – vlasništvo općine, privatno, pravnog lica, neodređeno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8A7DF1" w:rsidRDefault="00E270AC" w:rsidP="00C93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660"/>
        </w:trPr>
        <w:tc>
          <w:tcPr>
            <w:tcW w:w="15026" w:type="dxa"/>
            <w:gridSpan w:val="3"/>
            <w:tcBorders>
              <w:bottom w:val="single" w:sz="4" w:space="0" w:color="auto"/>
            </w:tcBorders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UTICAJ NA POSTOJEĆU INFRASTRUKTURU: Navesti funkcionalnu ili tehničku vezu investicije sa nekim drugim planiranim ili realizovanim projektima: </w:t>
            </w: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3B2" w:rsidRPr="00FD2058" w:rsidTr="005323B2">
        <w:trPr>
          <w:trHeight w:val="480"/>
        </w:trPr>
        <w:tc>
          <w:tcPr>
            <w:tcW w:w="15026" w:type="dxa"/>
            <w:gridSpan w:val="3"/>
            <w:tcBorders>
              <w:top w:val="single" w:sz="4" w:space="0" w:color="auto"/>
            </w:tcBorders>
          </w:tcPr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li predloženi projekat ima urađenu projektnu dokumentaciju od strane ovlaštene projektantske kuće?</w:t>
            </w:r>
          </w:p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3B2" w:rsidRPr="00FD2058" w:rsidRDefault="00BF562F" w:rsidP="00BF56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   NE       (zaokružiti jedan od odgovora)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 koga će realizacija projekta imati uticaja (navedite teritorijalnu rasprostranjenost ili broj građana na koje će projekat imati uticaja)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PROCJENA UKUPNE VRIJEDNOSTI PROJEKTA: </w:t>
            </w:r>
            <w:r w:rsidR="00F419C9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 w:rsidR="00D535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33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2F4332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Finansijsko učešće u procjenjenoj ukupnoj vrijednosti projekta: </w:t>
            </w:r>
          </w:p>
          <w:p w:rsidR="002F4332" w:rsidRDefault="002F433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1. Općina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;     2. Građani: ___________KM;     3. Ostalo: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5323B2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Pr="00FD2058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PROJEKTNI PRIJEDLOZI VRIJEDNOSTI ISPOD 10.000,00 KM I IZNAD 100.000,00 KM BIT ĆE ELIMINISANI IZ BODOVANJA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Napomena: Sva prazna mjesta se moraju ispuniti. Nepotpun formular neće biti razmatran. Osoba koja potpisuje obrazac odgovora za tačnost navedenih podataka.</w:t>
            </w:r>
          </w:p>
        </w:tc>
      </w:tr>
      <w:tr w:rsidR="00635729" w:rsidRPr="00FD2058" w:rsidTr="00C936CE">
        <w:tc>
          <w:tcPr>
            <w:tcW w:w="7088" w:type="dxa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Datum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21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__________20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.g.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Potpis predlagaća:___________________      Kontakt telefon: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7D66">
              <w:rPr>
                <w:rFonts w:ascii="Arial" w:hAnsi="Arial" w:cs="Arial"/>
                <w:b/>
                <w:sz w:val="16"/>
                <w:szCs w:val="16"/>
              </w:rPr>
              <w:t>Napomena: Za pravne osobe aplikaciju potpisuje odgovorna osoba i istu ovjerava pečatom, a građani samo potpisuju aplikaciju punim imenom i prezimenom.</w:t>
            </w:r>
          </w:p>
        </w:tc>
        <w:tc>
          <w:tcPr>
            <w:tcW w:w="7938" w:type="dxa"/>
            <w:gridSpan w:val="2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Poziv za prijedloge projekata o</w:t>
            </w:r>
            <w:r w:rsidR="008A7634">
              <w:rPr>
                <w:rFonts w:ascii="Arial" w:hAnsi="Arial" w:cs="Arial"/>
                <w:b/>
                <w:sz w:val="18"/>
                <w:szCs w:val="18"/>
              </w:rPr>
              <w:t>tvoren je od 19.06.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.g. do </w:t>
            </w:r>
            <w:r w:rsidR="008A7634">
              <w:rPr>
                <w:rFonts w:ascii="Arial" w:hAnsi="Arial" w:cs="Arial"/>
                <w:b/>
                <w:sz w:val="18"/>
                <w:szCs w:val="18"/>
              </w:rPr>
              <w:t>20.07.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.godine. Popunjene aplikacije se predaju na protokol Općine Travnik svakim radnim danom od 07,00 do 15,30 sati.</w:t>
            </w: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Za sve dodatne informacije možete kontaktirati koordinatora KPOR-a Amiru Đelilbašić ili sekretara KPOR-a  Mariju Perić na telefon 030 511 277 ili 030 511 834 u Službi za razvoj, privredu i vanprivredu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 xml:space="preserve"> Općine Travnik, kancelarije 27 i 45.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RANGIRANJE PREDLOŽENIH PROJEKATA </w:t>
      </w: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za razvoj  općine Travnik </w:t>
      </w:r>
    </w:p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tbl>
      <w:tblPr>
        <w:tblW w:w="466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3"/>
        <w:gridCol w:w="4011"/>
      </w:tblGrid>
      <w:tr w:rsidR="00635729" w:rsidRPr="006D1EEB" w:rsidTr="00C936CE">
        <w:trPr>
          <w:cantSplit/>
          <w:trHeight w:val="649"/>
        </w:trPr>
        <w:tc>
          <w:tcPr>
            <w:tcW w:w="3488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 xml:space="preserve">KRITERIJI </w:t>
            </w:r>
          </w:p>
        </w:tc>
        <w:tc>
          <w:tcPr>
            <w:tcW w:w="1512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TEŽINA</w:t>
            </w:r>
          </w:p>
        </w:tc>
      </w:tr>
      <w:tr w:rsidR="00635729" w:rsidRPr="006D1EEB" w:rsidTr="00C936CE">
        <w:trPr>
          <w:cantSplit/>
          <w:trHeight w:val="623"/>
        </w:trPr>
        <w:tc>
          <w:tcPr>
            <w:tcW w:w="3488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12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POBOLJŠAVA KVALITET ŽIVOTA GRAĐANA KROZ OSTVARENJE STRATEŠKIH CILJEVA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ISPUNJAVA OČEKIVANJA VEĆEG BROJA GRAĐANA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PODSTIČE EKONOMSKI RAZVOJ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UDIO VLASTITIH SREDSTAVA I SREDSTAVA IZ DRUGIH IZVORA U PROVEDBI PONUĐENIH PROJEKATA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OBUHVAĆA ŠIRU TERITORIJU OPĆINE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IMA POZITIVAN UTICAJ NA OKOLINU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JE OD NEPOSREDNOG ZNAČAJA ZA SOCIJALNO UGROŽENE KATEGORIJE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UKUPNO: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</w:tc>
      </w:tr>
    </w:tbl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p w:rsidR="00635729" w:rsidRPr="006D1EEB" w:rsidRDefault="00635729" w:rsidP="00635729">
      <w:pPr>
        <w:jc w:val="center"/>
        <w:rPr>
          <w:rFonts w:ascii="Arial" w:hAnsi="Arial" w:cs="Arial"/>
          <w:b/>
          <w:spacing w:val="-6"/>
        </w:rPr>
      </w:pPr>
      <w:r w:rsidRPr="006D1EEB">
        <w:rPr>
          <w:rFonts w:ascii="Arial" w:hAnsi="Arial" w:cs="Arial"/>
          <w:b/>
          <w:spacing w:val="-6"/>
        </w:rPr>
        <w:t xml:space="preserve">Poziv za prijedloge projekata je otvoren </w:t>
      </w:r>
      <w:r w:rsidRPr="006D1EEB">
        <w:rPr>
          <w:rFonts w:ascii="Arial" w:hAnsi="Arial" w:cs="Arial"/>
          <w:b/>
          <w:spacing w:val="-6"/>
          <w:u w:val="single"/>
        </w:rPr>
        <w:t>od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 w:rsidR="008A7634">
        <w:rPr>
          <w:rFonts w:ascii="Arial" w:hAnsi="Arial" w:cs="Arial"/>
          <w:b/>
          <w:spacing w:val="-6"/>
          <w:u w:val="single"/>
        </w:rPr>
        <w:t>19.06.</w:t>
      </w:r>
      <w:r w:rsidR="00A413A5">
        <w:rPr>
          <w:rFonts w:ascii="Arial" w:hAnsi="Arial" w:cs="Arial"/>
          <w:b/>
          <w:spacing w:val="-6"/>
          <w:u w:val="single"/>
        </w:rPr>
        <w:t>2020</w:t>
      </w:r>
      <w:r w:rsidR="00E270AC">
        <w:rPr>
          <w:rFonts w:ascii="Arial" w:hAnsi="Arial" w:cs="Arial"/>
          <w:b/>
          <w:spacing w:val="-6"/>
          <w:u w:val="single"/>
        </w:rPr>
        <w:t xml:space="preserve">.g. do </w:t>
      </w:r>
      <w:r w:rsidR="008A7634">
        <w:rPr>
          <w:rFonts w:ascii="Arial" w:hAnsi="Arial" w:cs="Arial"/>
          <w:b/>
          <w:spacing w:val="-6"/>
          <w:u w:val="single"/>
        </w:rPr>
        <w:t>20.07.</w:t>
      </w:r>
      <w:r w:rsidR="00A413A5">
        <w:rPr>
          <w:rFonts w:ascii="Arial" w:hAnsi="Arial" w:cs="Arial"/>
          <w:b/>
          <w:spacing w:val="-6"/>
          <w:u w:val="single"/>
        </w:rPr>
        <w:t>2020</w:t>
      </w:r>
      <w:r w:rsidR="00E270AC">
        <w:rPr>
          <w:rFonts w:ascii="Arial" w:hAnsi="Arial" w:cs="Arial"/>
          <w:b/>
          <w:spacing w:val="-6"/>
          <w:u w:val="single"/>
        </w:rPr>
        <w:t>.</w:t>
      </w:r>
      <w:r w:rsidRPr="006D1EEB">
        <w:rPr>
          <w:rFonts w:ascii="Arial" w:hAnsi="Arial" w:cs="Arial"/>
          <w:b/>
          <w:spacing w:val="-6"/>
          <w:u w:val="single"/>
        </w:rPr>
        <w:t>g. (do 15:30 h)</w:t>
      </w:r>
      <w:r w:rsidRPr="006D1EEB">
        <w:rPr>
          <w:rFonts w:ascii="Arial" w:hAnsi="Arial" w:cs="Arial"/>
          <w:b/>
          <w:spacing w:val="-6"/>
        </w:rPr>
        <w:t xml:space="preserve">. </w:t>
      </w:r>
    </w:p>
    <w:p w:rsidR="00635729" w:rsidRPr="006D1EEB" w:rsidRDefault="00635729" w:rsidP="00635729">
      <w:pPr>
        <w:jc w:val="center"/>
        <w:rPr>
          <w:rFonts w:ascii="Arial" w:hAnsi="Arial" w:cs="Arial"/>
          <w:sz w:val="20"/>
          <w:szCs w:val="20"/>
        </w:rPr>
      </w:pPr>
      <w:r w:rsidRPr="006D1EEB">
        <w:rPr>
          <w:rFonts w:ascii="Arial" w:hAnsi="Arial" w:cs="Arial"/>
          <w:b/>
          <w:spacing w:val="-6"/>
        </w:rPr>
        <w:t>Popunjene aplikacije se  predaju na protokol Općine Travnik.</w:t>
      </w:r>
    </w:p>
    <w:sectPr w:rsidR="00635729" w:rsidRPr="006D1EEB" w:rsidSect="006D1EEB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729"/>
    <w:rsid w:val="000855C0"/>
    <w:rsid w:val="00140938"/>
    <w:rsid w:val="00216097"/>
    <w:rsid w:val="00221A64"/>
    <w:rsid w:val="002E7CBF"/>
    <w:rsid w:val="002F4332"/>
    <w:rsid w:val="00307331"/>
    <w:rsid w:val="00321043"/>
    <w:rsid w:val="004562A4"/>
    <w:rsid w:val="004A7276"/>
    <w:rsid w:val="004E666E"/>
    <w:rsid w:val="005323B2"/>
    <w:rsid w:val="00581DED"/>
    <w:rsid w:val="005C3183"/>
    <w:rsid w:val="005D2D91"/>
    <w:rsid w:val="00610CBF"/>
    <w:rsid w:val="00635729"/>
    <w:rsid w:val="00724F98"/>
    <w:rsid w:val="007B3AD5"/>
    <w:rsid w:val="008A7634"/>
    <w:rsid w:val="00A413A5"/>
    <w:rsid w:val="00A855AB"/>
    <w:rsid w:val="00AF59A9"/>
    <w:rsid w:val="00B57A84"/>
    <w:rsid w:val="00B62648"/>
    <w:rsid w:val="00B669D8"/>
    <w:rsid w:val="00BB571E"/>
    <w:rsid w:val="00BF562F"/>
    <w:rsid w:val="00C37AEA"/>
    <w:rsid w:val="00D23024"/>
    <w:rsid w:val="00D53514"/>
    <w:rsid w:val="00E270AC"/>
    <w:rsid w:val="00EA67CB"/>
    <w:rsid w:val="00EA7820"/>
    <w:rsid w:val="00F419C9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5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35729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24</cp:revision>
  <cp:lastPrinted>2020-06-17T07:15:00Z</cp:lastPrinted>
  <dcterms:created xsi:type="dcterms:W3CDTF">2017-04-10T07:06:00Z</dcterms:created>
  <dcterms:modified xsi:type="dcterms:W3CDTF">2020-06-17T07:42:00Z</dcterms:modified>
</cp:coreProperties>
</file>