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D3" w:rsidRPr="00F30BF1" w:rsidRDefault="00B011D3" w:rsidP="00B011D3">
      <w:pPr>
        <w:pStyle w:val="Header"/>
        <w:rPr>
          <w:rFonts w:cs="Arial"/>
          <w:szCs w:val="20"/>
          <w:lang w:val="hr-BA"/>
        </w:rPr>
      </w:pPr>
      <w:r w:rsidRPr="00F30BF1">
        <w:rPr>
          <w:rFonts w:cs="Arial"/>
          <w:noProof/>
          <w:szCs w:val="20"/>
          <w:lang w:val="hr-HR" w:eastAsia="hr-HR"/>
        </w:rPr>
        <w:drawing>
          <wp:anchor distT="0" distB="0" distL="114300" distR="114300" simplePos="0" relativeHeight="251655680"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3"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D85CB7" w:rsidRPr="00D85CB7">
        <w:rPr>
          <w:rFonts w:cs="Arial"/>
          <w:szCs w:val="20"/>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56704;mso-height-percent:200;mso-position-horizontal-relative:text;mso-position-vertical-relative:text;mso-height-percent:200;mso-width-relative:margin;mso-height-relative:margin" stroked="f">
            <v:textbox style="mso-next-textbox:#_x0000_s1027;mso-fit-shape-to-text:t">
              <w:txbxContent>
                <w:p w:rsidR="00B011D3" w:rsidRPr="00B90C6D" w:rsidRDefault="00B011D3" w:rsidP="00B011D3">
                  <w:pPr>
                    <w:pStyle w:val="Title"/>
                    <w:spacing w:line="290" w:lineRule="auto"/>
                    <w:rPr>
                      <w:rFonts w:cs="Arial"/>
                      <w:sz w:val="18"/>
                      <w:szCs w:val="18"/>
                    </w:rPr>
                  </w:pPr>
                  <w:r w:rsidRPr="00B90C6D">
                    <w:rPr>
                      <w:rFonts w:cs="Arial"/>
                      <w:sz w:val="18"/>
                      <w:szCs w:val="18"/>
                    </w:rPr>
                    <w:t>BOSNIA AND HERZEGOVINA</w:t>
                  </w:r>
                </w:p>
                <w:p w:rsidR="00B011D3" w:rsidRPr="00B90C6D" w:rsidRDefault="00B011D3" w:rsidP="00B011D3">
                  <w:pPr>
                    <w:spacing w:line="290" w:lineRule="auto"/>
                    <w:jc w:val="center"/>
                    <w:rPr>
                      <w:b/>
                      <w:bCs/>
                      <w:sz w:val="18"/>
                      <w:szCs w:val="18"/>
                    </w:rPr>
                  </w:pPr>
                  <w:r w:rsidRPr="00B90C6D">
                    <w:rPr>
                      <w:b/>
                      <w:bCs/>
                      <w:sz w:val="18"/>
                      <w:szCs w:val="18"/>
                    </w:rPr>
                    <w:t>FEDERATION OF BOSNIA AND HERZEGOVINA</w:t>
                  </w:r>
                </w:p>
                <w:p w:rsidR="00B011D3" w:rsidRPr="00B90C6D" w:rsidRDefault="00B011D3" w:rsidP="00B011D3">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D85CB7" w:rsidRPr="00D85CB7">
        <w:rPr>
          <w:rFonts w:cs="Arial"/>
          <w:szCs w:val="20"/>
          <w:lang w:val="hr-BA" w:eastAsia="hr-HR"/>
        </w:rPr>
        <w:pict>
          <v:shape id="_x0000_s1026" type="#_x0000_t202" style="position:absolute;margin-left:-73.85pt;margin-top:-20.05pt;width:240.9pt;height:69.3pt;z-index:251657728;mso-height-percent:200;mso-position-horizontal-relative:text;mso-position-vertical-relative:text;mso-height-percent:200;mso-width-relative:margin;mso-height-relative:margin" stroked="f">
            <v:textbox style="mso-next-textbox:#_x0000_s1026;mso-fit-shape-to-text:t">
              <w:txbxContent>
                <w:p w:rsidR="00B011D3" w:rsidRPr="00B90C6D" w:rsidRDefault="00B011D3" w:rsidP="00B011D3">
                  <w:pPr>
                    <w:pStyle w:val="Title"/>
                    <w:rPr>
                      <w:rFonts w:cs="Arial"/>
                      <w:sz w:val="18"/>
                      <w:szCs w:val="18"/>
                    </w:rPr>
                  </w:pPr>
                  <w:r w:rsidRPr="00B90C6D">
                    <w:rPr>
                      <w:rFonts w:cs="Arial"/>
                      <w:sz w:val="18"/>
                      <w:szCs w:val="18"/>
                    </w:rPr>
                    <w:t>BOSNA I HERCEGOVINA</w:t>
                  </w:r>
                </w:p>
                <w:p w:rsidR="00B011D3" w:rsidRPr="00B90C6D" w:rsidRDefault="00B011D3" w:rsidP="00B011D3">
                  <w:pPr>
                    <w:jc w:val="center"/>
                    <w:rPr>
                      <w:b/>
                      <w:bCs/>
                      <w:sz w:val="18"/>
                      <w:szCs w:val="18"/>
                    </w:rPr>
                  </w:pPr>
                  <w:r w:rsidRPr="00B90C6D">
                    <w:rPr>
                      <w:b/>
                      <w:bCs/>
                      <w:sz w:val="18"/>
                      <w:szCs w:val="18"/>
                    </w:rPr>
                    <w:t>FEDERACIJA BOSNA I HERCEGOVINA</w:t>
                  </w:r>
                </w:p>
                <w:p w:rsidR="00B011D3" w:rsidRPr="00B90C6D" w:rsidRDefault="00B011D3" w:rsidP="00B011D3">
                  <w:pPr>
                    <w:pStyle w:val="Heading4"/>
                    <w:rPr>
                      <w:sz w:val="18"/>
                      <w:szCs w:val="18"/>
                    </w:rPr>
                  </w:pPr>
                  <w:r>
                    <w:rPr>
                      <w:sz w:val="18"/>
                      <w:szCs w:val="18"/>
                    </w:rPr>
                    <w:t>SREDNJOBOSANSKI KANTON</w:t>
                  </w:r>
                  <w:r>
                    <w:rPr>
                      <w:sz w:val="18"/>
                      <w:szCs w:val="18"/>
                    </w:rPr>
                    <w:br/>
                  </w:r>
                  <w:r w:rsidRPr="00B90C6D">
                    <w:rPr>
                      <w:sz w:val="18"/>
                      <w:szCs w:val="18"/>
                    </w:rPr>
                    <w:t>KANTON SREDIŠNJA BOSNA</w:t>
                  </w:r>
                </w:p>
                <w:p w:rsidR="00B011D3" w:rsidRPr="00B90C6D" w:rsidRDefault="00B011D3" w:rsidP="00B011D3">
                  <w:pPr>
                    <w:pStyle w:val="Heading6"/>
                    <w:rPr>
                      <w:sz w:val="18"/>
                      <w:szCs w:val="18"/>
                    </w:rPr>
                  </w:pPr>
                  <w:r w:rsidRPr="00B90C6D">
                    <w:rPr>
                      <w:sz w:val="18"/>
                      <w:szCs w:val="18"/>
                    </w:rPr>
                    <w:t>OPĆINA TRAVNIK</w:t>
                  </w:r>
                  <w:r>
                    <w:rPr>
                      <w:sz w:val="18"/>
                      <w:szCs w:val="18"/>
                    </w:rPr>
                    <w:br/>
                    <w:t>NAČELNIK</w:t>
                  </w:r>
                </w:p>
              </w:txbxContent>
            </v:textbox>
          </v:shape>
        </w:pict>
      </w:r>
    </w:p>
    <w:p w:rsidR="00B011D3" w:rsidRPr="00F30BF1" w:rsidRDefault="00B011D3" w:rsidP="00B011D3">
      <w:pPr>
        <w:rPr>
          <w:rFonts w:cs="Arial"/>
          <w:szCs w:val="20"/>
          <w:lang w:val="hr-BA"/>
        </w:rPr>
      </w:pPr>
    </w:p>
    <w:p w:rsidR="00B011D3" w:rsidRPr="00F30BF1" w:rsidRDefault="00B011D3" w:rsidP="00B011D3">
      <w:pPr>
        <w:rPr>
          <w:rFonts w:cs="Arial"/>
          <w:szCs w:val="20"/>
          <w:lang w:val="hr-BA"/>
        </w:rPr>
      </w:pPr>
    </w:p>
    <w:p w:rsidR="00B011D3" w:rsidRPr="00F30BF1" w:rsidRDefault="00B011D3" w:rsidP="00B011D3">
      <w:pPr>
        <w:rPr>
          <w:rFonts w:cs="Arial"/>
          <w:szCs w:val="20"/>
          <w:lang w:val="hr-BA"/>
        </w:rPr>
      </w:pPr>
    </w:p>
    <w:p w:rsidR="00B011D3" w:rsidRPr="00F30BF1" w:rsidRDefault="00D85CB7" w:rsidP="00B011D3">
      <w:pPr>
        <w:rPr>
          <w:rFonts w:cs="Arial"/>
          <w:szCs w:val="20"/>
          <w:lang w:val="hr-BA"/>
        </w:rPr>
      </w:pPr>
      <w:r w:rsidRPr="00D85CB7">
        <w:rPr>
          <w:rFonts w:cs="Arial"/>
          <w:szCs w:val="20"/>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58752" o:connectortype="straight" strokecolor="#7f7f7f [1612]"/>
        </w:pict>
      </w:r>
    </w:p>
    <w:p w:rsidR="00B011D3" w:rsidRPr="00F30BF1" w:rsidRDefault="00D85CB7" w:rsidP="00B011D3">
      <w:pPr>
        <w:jc w:val="both"/>
        <w:rPr>
          <w:rFonts w:cs="Arial"/>
          <w:szCs w:val="20"/>
          <w:lang w:val="hr-BA"/>
        </w:rPr>
      </w:pPr>
      <w:r w:rsidRPr="00D85CB7">
        <w:rPr>
          <w:rFonts w:cs="Arial"/>
          <w:szCs w:val="20"/>
          <w:lang w:val="hr-BA" w:eastAsia="hr-HR"/>
        </w:rPr>
        <w:pict>
          <v:shape id="_x0000_s1029" type="#_x0000_t32" style="position:absolute;left:0;text-align:left;margin-left:-35.3pt;margin-top:-.15pt;width:501.75pt;height:0;z-index:251659776" o:connectortype="straight" strokecolor="#7f7f7f [1612]"/>
        </w:pict>
      </w:r>
    </w:p>
    <w:p w:rsidR="00B011D3" w:rsidRPr="00F30BF1" w:rsidRDefault="00B011D3" w:rsidP="00B011D3">
      <w:pPr>
        <w:rPr>
          <w:rFonts w:cs="Arial"/>
          <w:szCs w:val="20"/>
          <w:lang w:val="hr-HR"/>
        </w:rPr>
      </w:pPr>
      <w:r w:rsidRPr="00F30BF1">
        <w:rPr>
          <w:rFonts w:cs="Arial"/>
          <w:szCs w:val="20"/>
          <w:lang w:val="hr-HR"/>
        </w:rPr>
        <w:t>Broj: 01-</w:t>
      </w:r>
      <w:r w:rsidR="00954003">
        <w:rPr>
          <w:rFonts w:cs="Arial"/>
          <w:szCs w:val="20"/>
          <w:lang w:val="hr-HR"/>
        </w:rPr>
        <w:t>1745</w:t>
      </w:r>
      <w:r w:rsidRPr="00F30BF1">
        <w:rPr>
          <w:rFonts w:cs="Arial"/>
          <w:szCs w:val="20"/>
          <w:lang w:val="hr-HR"/>
        </w:rPr>
        <w:t>/1</w:t>
      </w:r>
      <w:r>
        <w:rPr>
          <w:rFonts w:cs="Arial"/>
          <w:szCs w:val="20"/>
          <w:lang w:val="hr-HR"/>
        </w:rPr>
        <w:t>9</w:t>
      </w:r>
      <w:r w:rsidR="00954003">
        <w:rPr>
          <w:rFonts w:cs="Arial"/>
          <w:szCs w:val="20"/>
          <w:lang w:val="hr-HR"/>
        </w:rPr>
        <w:t>-1</w:t>
      </w:r>
    </w:p>
    <w:p w:rsidR="00B011D3" w:rsidRPr="00F30BF1" w:rsidRDefault="00B011D3" w:rsidP="00B011D3">
      <w:pPr>
        <w:tabs>
          <w:tab w:val="left" w:pos="3570"/>
        </w:tabs>
        <w:rPr>
          <w:rFonts w:cs="Arial"/>
          <w:szCs w:val="20"/>
          <w:lang w:val="hr-HR"/>
        </w:rPr>
      </w:pPr>
      <w:r w:rsidRPr="00F30BF1">
        <w:rPr>
          <w:rFonts w:cs="Arial"/>
          <w:szCs w:val="20"/>
          <w:lang w:val="hr-HR"/>
        </w:rPr>
        <w:t>Datum:</w:t>
      </w:r>
      <w:r>
        <w:rPr>
          <w:rFonts w:cs="Arial"/>
          <w:szCs w:val="20"/>
          <w:lang w:val="hr-HR"/>
        </w:rPr>
        <w:t xml:space="preserve"> </w:t>
      </w:r>
      <w:r w:rsidR="00361BA6">
        <w:rPr>
          <w:rFonts w:cs="Arial"/>
          <w:szCs w:val="20"/>
          <w:lang w:val="hr-HR"/>
        </w:rPr>
        <w:t xml:space="preserve"> 05.11</w:t>
      </w:r>
      <w:r>
        <w:rPr>
          <w:rFonts w:cs="Arial"/>
          <w:szCs w:val="20"/>
          <w:lang w:val="hr-HR"/>
        </w:rPr>
        <w:t>.2019</w:t>
      </w:r>
      <w:r w:rsidRPr="00F30BF1">
        <w:rPr>
          <w:rFonts w:cs="Arial"/>
          <w:szCs w:val="20"/>
          <w:lang w:val="hr-HR"/>
        </w:rPr>
        <w:t>.g.</w:t>
      </w:r>
    </w:p>
    <w:p w:rsidR="00B011D3" w:rsidRPr="00F30BF1" w:rsidRDefault="00B011D3" w:rsidP="00B011D3">
      <w:pPr>
        <w:tabs>
          <w:tab w:val="left" w:pos="3570"/>
        </w:tabs>
        <w:rPr>
          <w:rFonts w:cs="Arial"/>
          <w:szCs w:val="20"/>
          <w:lang w:val="hr-HR"/>
        </w:rPr>
      </w:pPr>
    </w:p>
    <w:p w:rsidR="00B011D3" w:rsidRPr="00F30BF1" w:rsidRDefault="00B011D3" w:rsidP="00B011D3">
      <w:pPr>
        <w:jc w:val="both"/>
        <w:rPr>
          <w:rFonts w:cs="Arial"/>
          <w:szCs w:val="20"/>
        </w:rPr>
      </w:pPr>
      <w:r w:rsidRPr="00F30BF1">
        <w:rPr>
          <w:rFonts w:cs="Arial"/>
          <w:szCs w:val="20"/>
        </w:rPr>
        <w:tab/>
      </w:r>
    </w:p>
    <w:p w:rsidR="00B011D3" w:rsidRPr="00053FE9" w:rsidRDefault="00B011D3" w:rsidP="00B011D3">
      <w:pPr>
        <w:jc w:val="both"/>
        <w:rPr>
          <w:rFonts w:cs="Arial"/>
          <w:b/>
          <w:szCs w:val="20"/>
        </w:rPr>
      </w:pPr>
      <w:r w:rsidRPr="00F30BF1">
        <w:rPr>
          <w:rFonts w:cs="Arial"/>
          <w:szCs w:val="20"/>
        </w:rPr>
        <w:t>Na osnovu člana 95. Statuta Općine Travnik (Prečišćeni tekst „Službene novine općine Travnik, broj 11/05) i člana 1, stav 2., Odluke Općinskog vijeća o dodjeli stipendija broj:</w:t>
      </w:r>
      <w:r>
        <w:rPr>
          <w:rFonts w:cs="Arial"/>
          <w:szCs w:val="20"/>
        </w:rPr>
        <w:t>01-1-01-3-3-</w:t>
      </w:r>
      <w:r w:rsidR="00361BA6">
        <w:rPr>
          <w:rFonts w:cs="Arial"/>
          <w:szCs w:val="20"/>
        </w:rPr>
        <w:t>422</w:t>
      </w:r>
      <w:r>
        <w:rPr>
          <w:rFonts w:cs="Arial"/>
          <w:szCs w:val="20"/>
        </w:rPr>
        <w:t xml:space="preserve">/19  </w:t>
      </w:r>
      <w:r w:rsidRPr="00F30BF1">
        <w:rPr>
          <w:rFonts w:cs="Arial"/>
          <w:szCs w:val="20"/>
        </w:rPr>
        <w:t xml:space="preserve">od </w:t>
      </w:r>
      <w:r w:rsidR="00361BA6">
        <w:rPr>
          <w:rFonts w:cs="Arial"/>
          <w:szCs w:val="20"/>
        </w:rPr>
        <w:t>29.10</w:t>
      </w:r>
      <w:r>
        <w:rPr>
          <w:rFonts w:cs="Arial"/>
          <w:szCs w:val="20"/>
        </w:rPr>
        <w:t>.2019</w:t>
      </w:r>
      <w:r w:rsidRPr="00F30BF1">
        <w:rPr>
          <w:rFonts w:cs="Arial"/>
          <w:szCs w:val="20"/>
        </w:rPr>
        <w:t>.godine, te Pravilnika za dodjelu stipendija redovnim studentima deficitarnih zanimanja, broj: 01-</w:t>
      </w:r>
      <w:r w:rsidR="00954003">
        <w:rPr>
          <w:rFonts w:cs="Arial"/>
          <w:szCs w:val="20"/>
        </w:rPr>
        <w:t>1744</w:t>
      </w:r>
      <w:r>
        <w:rPr>
          <w:rFonts w:cs="Arial"/>
          <w:szCs w:val="20"/>
        </w:rPr>
        <w:t>/19</w:t>
      </w:r>
      <w:r w:rsidR="00954003">
        <w:rPr>
          <w:rFonts w:cs="Arial"/>
          <w:szCs w:val="20"/>
        </w:rPr>
        <w:t xml:space="preserve">-1 </w:t>
      </w:r>
      <w:r w:rsidRPr="00F30BF1">
        <w:rPr>
          <w:rFonts w:cs="Arial"/>
          <w:szCs w:val="20"/>
        </w:rPr>
        <w:t xml:space="preserve">od </w:t>
      </w:r>
      <w:r w:rsidR="00954003">
        <w:rPr>
          <w:rFonts w:cs="Arial"/>
          <w:szCs w:val="20"/>
        </w:rPr>
        <w:t>05.11.</w:t>
      </w:r>
      <w:r>
        <w:rPr>
          <w:rFonts w:cs="Arial"/>
          <w:szCs w:val="20"/>
        </w:rPr>
        <w:t>2019</w:t>
      </w:r>
      <w:r w:rsidRPr="00F30BF1">
        <w:rPr>
          <w:rFonts w:cs="Arial"/>
          <w:szCs w:val="20"/>
        </w:rPr>
        <w:t xml:space="preserve">.godine, načelnik Općine Travnik, </w:t>
      </w:r>
      <w:r w:rsidRPr="00053FE9">
        <w:rPr>
          <w:rFonts w:cs="Arial"/>
          <w:b/>
          <w:szCs w:val="20"/>
        </w:rPr>
        <w:t xml:space="preserve">r a s p i s u j e </w:t>
      </w:r>
    </w:p>
    <w:p w:rsidR="00B011D3" w:rsidRDefault="00B011D3" w:rsidP="00B011D3">
      <w:pPr>
        <w:jc w:val="center"/>
        <w:rPr>
          <w:b/>
        </w:rPr>
      </w:pPr>
    </w:p>
    <w:p w:rsidR="00B011D3" w:rsidRDefault="00B011D3" w:rsidP="00B011D3">
      <w:pPr>
        <w:jc w:val="center"/>
        <w:rPr>
          <w:b/>
        </w:rPr>
      </w:pPr>
    </w:p>
    <w:p w:rsidR="00B011D3" w:rsidRPr="00F30BF1" w:rsidRDefault="00B011D3" w:rsidP="00B011D3">
      <w:pPr>
        <w:jc w:val="center"/>
        <w:rPr>
          <w:b/>
          <w:sz w:val="24"/>
        </w:rPr>
      </w:pPr>
      <w:r w:rsidRPr="00F30BF1">
        <w:rPr>
          <w:b/>
          <w:sz w:val="24"/>
        </w:rPr>
        <w:t>K</w:t>
      </w:r>
      <w:r>
        <w:rPr>
          <w:b/>
          <w:sz w:val="24"/>
        </w:rPr>
        <w:t xml:space="preserve"> </w:t>
      </w:r>
      <w:r w:rsidRPr="00F30BF1">
        <w:rPr>
          <w:b/>
          <w:sz w:val="24"/>
        </w:rPr>
        <w:t>O</w:t>
      </w:r>
      <w:r>
        <w:rPr>
          <w:b/>
          <w:sz w:val="24"/>
        </w:rPr>
        <w:t xml:space="preserve"> </w:t>
      </w:r>
      <w:r w:rsidRPr="00F30BF1">
        <w:rPr>
          <w:b/>
          <w:sz w:val="24"/>
        </w:rPr>
        <w:t>N</w:t>
      </w:r>
      <w:r>
        <w:rPr>
          <w:b/>
          <w:sz w:val="24"/>
        </w:rPr>
        <w:t xml:space="preserve"> </w:t>
      </w:r>
      <w:r w:rsidRPr="00F30BF1">
        <w:rPr>
          <w:b/>
          <w:sz w:val="24"/>
        </w:rPr>
        <w:t>K</w:t>
      </w:r>
      <w:r>
        <w:rPr>
          <w:b/>
          <w:sz w:val="24"/>
        </w:rPr>
        <w:t xml:space="preserve"> </w:t>
      </w:r>
      <w:r w:rsidRPr="00F30BF1">
        <w:rPr>
          <w:b/>
          <w:sz w:val="24"/>
        </w:rPr>
        <w:t>U</w:t>
      </w:r>
      <w:r>
        <w:rPr>
          <w:b/>
          <w:sz w:val="24"/>
        </w:rPr>
        <w:t xml:space="preserve"> </w:t>
      </w:r>
      <w:r w:rsidRPr="00F30BF1">
        <w:rPr>
          <w:b/>
          <w:sz w:val="24"/>
        </w:rPr>
        <w:t>R</w:t>
      </w:r>
      <w:r>
        <w:rPr>
          <w:b/>
          <w:sz w:val="24"/>
        </w:rPr>
        <w:t xml:space="preserve"> </w:t>
      </w:r>
      <w:r w:rsidRPr="00F30BF1">
        <w:rPr>
          <w:b/>
          <w:sz w:val="24"/>
        </w:rPr>
        <w:t>S</w:t>
      </w:r>
    </w:p>
    <w:p w:rsidR="00B011D3" w:rsidRPr="00F30BF1" w:rsidRDefault="00B011D3" w:rsidP="00B011D3">
      <w:pPr>
        <w:jc w:val="center"/>
        <w:rPr>
          <w:b/>
        </w:rPr>
      </w:pPr>
      <w:r w:rsidRPr="00F30BF1">
        <w:rPr>
          <w:b/>
        </w:rPr>
        <w:t>za dodjelu stipendija redovnim studentima deficitarnih zanimanja</w:t>
      </w:r>
    </w:p>
    <w:p w:rsidR="00B011D3" w:rsidRPr="00F30BF1" w:rsidRDefault="00B011D3" w:rsidP="00B011D3">
      <w:pPr>
        <w:jc w:val="both"/>
        <w:rPr>
          <w:rFonts w:cs="Arial"/>
          <w:szCs w:val="20"/>
        </w:rPr>
      </w:pPr>
    </w:p>
    <w:p w:rsidR="00B011D3" w:rsidRPr="00F30BF1" w:rsidRDefault="00B011D3" w:rsidP="00B011D3">
      <w:pPr>
        <w:jc w:val="center"/>
        <w:rPr>
          <w:rFonts w:cs="Arial"/>
          <w:b/>
          <w:szCs w:val="20"/>
        </w:rPr>
      </w:pPr>
      <w:r w:rsidRPr="00F30BF1">
        <w:rPr>
          <w:rFonts w:cs="Arial"/>
          <w:b/>
          <w:szCs w:val="20"/>
        </w:rPr>
        <w:t>I</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Raspisuje se konkurs za dodjelu stipendija redovnim studentima deficitarnih zanimanja sa područja općine Travnik u akademskoj 201</w:t>
      </w:r>
      <w:r>
        <w:rPr>
          <w:rFonts w:cs="Arial"/>
          <w:szCs w:val="20"/>
        </w:rPr>
        <w:t>9</w:t>
      </w:r>
      <w:r w:rsidRPr="00F30BF1">
        <w:rPr>
          <w:rFonts w:cs="Arial"/>
          <w:szCs w:val="20"/>
        </w:rPr>
        <w:t>./20</w:t>
      </w:r>
      <w:r>
        <w:rPr>
          <w:rFonts w:cs="Arial"/>
          <w:szCs w:val="20"/>
        </w:rPr>
        <w:t>20</w:t>
      </w:r>
      <w:r w:rsidRPr="00F30BF1">
        <w:rPr>
          <w:rFonts w:cs="Arial"/>
          <w:szCs w:val="20"/>
        </w:rPr>
        <w:t>.godini.</w:t>
      </w:r>
    </w:p>
    <w:p w:rsidR="00B011D3" w:rsidRDefault="00B011D3" w:rsidP="00B011D3">
      <w:pPr>
        <w:jc w:val="center"/>
        <w:rPr>
          <w:b/>
        </w:rPr>
      </w:pPr>
    </w:p>
    <w:p w:rsidR="00B011D3" w:rsidRPr="00F30BF1" w:rsidRDefault="00B011D3" w:rsidP="00B011D3">
      <w:pPr>
        <w:jc w:val="center"/>
        <w:rPr>
          <w:b/>
        </w:rPr>
      </w:pPr>
      <w:r w:rsidRPr="00F30BF1">
        <w:rPr>
          <w:b/>
        </w:rPr>
        <w:t>II</w:t>
      </w:r>
    </w:p>
    <w:p w:rsidR="00B011D3" w:rsidRPr="00F30BF1" w:rsidRDefault="00B011D3" w:rsidP="00B011D3">
      <w:pPr>
        <w:rPr>
          <w:rFonts w:cs="Arial"/>
          <w:szCs w:val="20"/>
        </w:rPr>
      </w:pPr>
    </w:p>
    <w:p w:rsidR="00B011D3" w:rsidRPr="00F30BF1" w:rsidRDefault="00B011D3" w:rsidP="00B011D3">
      <w:pPr>
        <w:jc w:val="both"/>
        <w:rPr>
          <w:rFonts w:cs="Arial"/>
          <w:szCs w:val="20"/>
        </w:rPr>
      </w:pPr>
      <w:r w:rsidRPr="00F30BF1">
        <w:rPr>
          <w:rFonts w:cs="Arial"/>
          <w:szCs w:val="20"/>
        </w:rPr>
        <w:t>Pravo na dodjelu stipendije ima državljanin BiH, koji ima status redovnog studenta pod sljedećim uslovima:</w:t>
      </w:r>
    </w:p>
    <w:p w:rsidR="00B011D3" w:rsidRPr="00F30BF1" w:rsidRDefault="00B011D3" w:rsidP="00B011D3">
      <w:pPr>
        <w:jc w:val="both"/>
        <w:rPr>
          <w:rFonts w:cs="Arial"/>
          <w:szCs w:val="20"/>
        </w:rPr>
      </w:pPr>
    </w:p>
    <w:p w:rsidR="00B011D3" w:rsidRPr="00F30BF1" w:rsidRDefault="00B011D3" w:rsidP="00B011D3">
      <w:pPr>
        <w:numPr>
          <w:ilvl w:val="0"/>
          <w:numId w:val="1"/>
        </w:numPr>
        <w:jc w:val="both"/>
        <w:rPr>
          <w:rFonts w:cs="Arial"/>
          <w:szCs w:val="20"/>
        </w:rPr>
      </w:pPr>
      <w:r w:rsidRPr="00F30BF1">
        <w:rPr>
          <w:rFonts w:cs="Arial"/>
          <w:szCs w:val="20"/>
        </w:rPr>
        <w:t xml:space="preserve">da ima stalno mjesto prebivališta na području općine Travnik </w:t>
      </w:r>
    </w:p>
    <w:p w:rsidR="00B011D3" w:rsidRPr="00F30BF1" w:rsidRDefault="00B011D3" w:rsidP="00B011D3">
      <w:pPr>
        <w:numPr>
          <w:ilvl w:val="0"/>
          <w:numId w:val="1"/>
        </w:numPr>
        <w:jc w:val="both"/>
        <w:rPr>
          <w:rFonts w:cs="Arial"/>
          <w:szCs w:val="20"/>
        </w:rPr>
      </w:pPr>
      <w:r w:rsidRPr="00F30BF1">
        <w:rPr>
          <w:rFonts w:cs="Arial"/>
          <w:szCs w:val="20"/>
        </w:rPr>
        <w:t>da je u tekućoj akademskoj godini prvi put upisao određenu godinu studija na istom fakultetu,</w:t>
      </w:r>
    </w:p>
    <w:p w:rsidR="00B011D3" w:rsidRPr="00F30BF1" w:rsidRDefault="00B011D3" w:rsidP="00B011D3">
      <w:pPr>
        <w:numPr>
          <w:ilvl w:val="0"/>
          <w:numId w:val="1"/>
        </w:numPr>
        <w:jc w:val="both"/>
        <w:rPr>
          <w:rFonts w:cs="Arial"/>
          <w:szCs w:val="20"/>
        </w:rPr>
      </w:pPr>
      <w:r w:rsidRPr="00F30BF1">
        <w:rPr>
          <w:rFonts w:cs="Arial"/>
          <w:szCs w:val="20"/>
        </w:rPr>
        <w:t xml:space="preserve">da ne prima stipendiju od drugog davaoca. </w:t>
      </w:r>
    </w:p>
    <w:p w:rsidR="00B011D3" w:rsidRPr="00F30BF1" w:rsidRDefault="00B011D3" w:rsidP="00B011D3">
      <w:pPr>
        <w:numPr>
          <w:ilvl w:val="0"/>
          <w:numId w:val="1"/>
        </w:numPr>
        <w:jc w:val="both"/>
        <w:rPr>
          <w:rFonts w:cs="Arial"/>
          <w:szCs w:val="20"/>
        </w:rPr>
      </w:pPr>
      <w:r w:rsidRPr="00F30BF1">
        <w:rPr>
          <w:rFonts w:cs="Arial"/>
          <w:szCs w:val="20"/>
        </w:rPr>
        <w:t>da pohađa fakultet deficitarnog zanimanja,</w:t>
      </w:r>
    </w:p>
    <w:p w:rsidR="00B011D3" w:rsidRPr="00F30BF1" w:rsidRDefault="00B011D3" w:rsidP="00B011D3">
      <w:pPr>
        <w:ind w:left="720"/>
        <w:jc w:val="both"/>
        <w:rPr>
          <w:rFonts w:cs="Arial"/>
          <w:szCs w:val="20"/>
        </w:rPr>
      </w:pPr>
      <w:r w:rsidRPr="00F30BF1">
        <w:rPr>
          <w:rFonts w:cs="Arial"/>
          <w:szCs w:val="20"/>
        </w:rPr>
        <w:t>(medicinski; elektrotehnički; arhitektonski; građevinski; geodezija; prirodno-matematički fakultet – odsjek matematika i fizika, prednost ima nastavnički smjer; rudarski; geološki i poljoprivredni fakultet).</w:t>
      </w:r>
    </w:p>
    <w:p w:rsidR="00B011D3" w:rsidRPr="00F30BF1" w:rsidRDefault="00B011D3" w:rsidP="00B011D3">
      <w:pPr>
        <w:jc w:val="both"/>
        <w:rPr>
          <w:rFonts w:cs="Arial"/>
          <w:szCs w:val="20"/>
        </w:rPr>
      </w:pPr>
    </w:p>
    <w:p w:rsidR="00B011D3" w:rsidRPr="00F30BF1" w:rsidRDefault="00B011D3" w:rsidP="00B011D3">
      <w:pPr>
        <w:jc w:val="center"/>
        <w:rPr>
          <w:b/>
        </w:rPr>
      </w:pPr>
      <w:r w:rsidRPr="00F30BF1">
        <w:rPr>
          <w:b/>
        </w:rPr>
        <w:t>III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U akademskoj 20</w:t>
      </w:r>
      <w:r>
        <w:rPr>
          <w:rFonts w:cs="Arial"/>
          <w:szCs w:val="20"/>
        </w:rPr>
        <w:t>19</w:t>
      </w:r>
      <w:r w:rsidRPr="00F30BF1">
        <w:rPr>
          <w:rFonts w:cs="Arial"/>
          <w:szCs w:val="20"/>
        </w:rPr>
        <w:t>./20</w:t>
      </w:r>
      <w:r>
        <w:rPr>
          <w:rFonts w:cs="Arial"/>
          <w:szCs w:val="20"/>
        </w:rPr>
        <w:t>20</w:t>
      </w:r>
      <w:r w:rsidRPr="00F30BF1">
        <w:rPr>
          <w:rFonts w:cs="Arial"/>
          <w:szCs w:val="20"/>
        </w:rPr>
        <w:t>.g. dodijeliti će se ukupno 30 stipendija.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prvu godinu dodjelit će se 4 stipendije, za drugu godinu 6 stipendija, za treću godinu 7 stipendija, za četvrtu godinu 7 stipendija, za petu godinu 3 stipendije i za šestu godinu 3 stipendije.</w:t>
      </w:r>
    </w:p>
    <w:p w:rsidR="00B011D3" w:rsidRPr="00F30BF1" w:rsidRDefault="00B011D3" w:rsidP="00B011D3">
      <w:pPr>
        <w:jc w:val="both"/>
        <w:rPr>
          <w:rFonts w:cs="Arial"/>
          <w:bCs/>
          <w:szCs w:val="20"/>
        </w:rPr>
      </w:pPr>
    </w:p>
    <w:p w:rsidR="00B011D3" w:rsidRPr="00F30BF1" w:rsidRDefault="00B011D3" w:rsidP="00B011D3">
      <w:pPr>
        <w:jc w:val="center"/>
        <w:rPr>
          <w:b/>
        </w:rPr>
      </w:pPr>
      <w:r w:rsidRPr="00F30BF1">
        <w:rPr>
          <w:b/>
        </w:rPr>
        <w:t>IV</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Listu prioriteta za kandidate koji ispunjavaju uslove iz člana II, utvrdit će Komisija za odabir stipendista formirana od strane načelnika Općine, a na osnovu sljedećih kriterija:</w:t>
      </w:r>
    </w:p>
    <w:p w:rsidR="00B011D3" w:rsidRPr="00F30BF1" w:rsidRDefault="00B011D3" w:rsidP="00B011D3">
      <w:pPr>
        <w:ind w:firstLine="720"/>
        <w:jc w:val="both"/>
        <w:rPr>
          <w:rFonts w:cs="Arial"/>
          <w:szCs w:val="20"/>
        </w:rPr>
      </w:pPr>
    </w:p>
    <w:p w:rsidR="00B011D3" w:rsidRPr="00F30BF1" w:rsidRDefault="00B011D3" w:rsidP="00B011D3">
      <w:pPr>
        <w:numPr>
          <w:ilvl w:val="0"/>
          <w:numId w:val="3"/>
        </w:numPr>
        <w:jc w:val="both"/>
        <w:rPr>
          <w:rFonts w:cs="Arial"/>
          <w:szCs w:val="20"/>
        </w:rPr>
      </w:pPr>
      <w:r w:rsidRPr="00F30BF1">
        <w:rPr>
          <w:rFonts w:cs="Arial"/>
          <w:szCs w:val="20"/>
        </w:rPr>
        <w:t>uspjeh u studiju - 50 bodova</w:t>
      </w:r>
    </w:p>
    <w:p w:rsidR="00B011D3" w:rsidRPr="00F30BF1" w:rsidRDefault="00B011D3" w:rsidP="00B011D3">
      <w:pPr>
        <w:ind w:left="720"/>
        <w:jc w:val="both"/>
        <w:rPr>
          <w:rFonts w:cs="Arial"/>
          <w:szCs w:val="20"/>
        </w:rPr>
      </w:pPr>
    </w:p>
    <w:p w:rsidR="00B011D3" w:rsidRPr="00F30BF1" w:rsidRDefault="00B011D3" w:rsidP="00B011D3">
      <w:pPr>
        <w:numPr>
          <w:ilvl w:val="1"/>
          <w:numId w:val="3"/>
        </w:numPr>
        <w:jc w:val="both"/>
        <w:rPr>
          <w:rFonts w:cs="Arial"/>
          <w:szCs w:val="20"/>
        </w:rPr>
      </w:pPr>
      <w:r w:rsidRPr="00F30BF1">
        <w:rPr>
          <w:rFonts w:cs="Arial"/>
          <w:szCs w:val="20"/>
        </w:rPr>
        <w:t>studenti  I (prve) godine</w:t>
      </w:r>
    </w:p>
    <w:p w:rsidR="00B011D3" w:rsidRPr="00F30BF1" w:rsidRDefault="00B011D3" w:rsidP="00B011D3">
      <w:pPr>
        <w:ind w:left="1440"/>
        <w:jc w:val="both"/>
        <w:rPr>
          <w:rFonts w:cs="Arial"/>
          <w:szCs w:val="20"/>
        </w:rPr>
      </w:pPr>
    </w:p>
    <w:p w:rsidR="00B011D3" w:rsidRPr="00F30BF1" w:rsidRDefault="00B011D3" w:rsidP="00B011D3">
      <w:pPr>
        <w:jc w:val="both"/>
        <w:rPr>
          <w:rFonts w:cs="Arial"/>
          <w:szCs w:val="20"/>
        </w:rPr>
      </w:pPr>
      <w:r w:rsidRPr="00F30BF1">
        <w:rPr>
          <w:rFonts w:cs="Arial"/>
          <w:szCs w:val="20"/>
        </w:rPr>
        <w:t>Za studente prve godine (maksimalan broj bodova po ovom osnovu je 40 bodova – za studenta koji je postigao odličan uspjeh u sva četiri razreda srednje škole), bodovi će se dodjeljivati na osnovu postignutog uspjeha u srednjoj školi ( I,II,III i IV razred), po uspjehu za svaki razred, kako slijedi:</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dovoljan uspjeh</w:t>
      </w:r>
      <w:r w:rsidRPr="00F30BF1">
        <w:rPr>
          <w:rFonts w:cs="Arial"/>
          <w:szCs w:val="20"/>
        </w:rPr>
        <w:tab/>
      </w:r>
      <w:r w:rsidRPr="00F30BF1">
        <w:rPr>
          <w:rFonts w:cs="Arial"/>
          <w:szCs w:val="20"/>
        </w:rPr>
        <w:tab/>
      </w:r>
      <w:r w:rsidRPr="00F30BF1">
        <w:rPr>
          <w:rFonts w:cs="Arial"/>
          <w:szCs w:val="20"/>
        </w:rPr>
        <w:tab/>
      </w:r>
      <w:r w:rsidRPr="00F30BF1">
        <w:rPr>
          <w:rFonts w:cs="Arial"/>
          <w:szCs w:val="20"/>
        </w:rPr>
        <w:tab/>
        <w:t>4 boda</w:t>
      </w:r>
    </w:p>
    <w:p w:rsidR="00B011D3" w:rsidRPr="00F30BF1" w:rsidRDefault="00B011D3" w:rsidP="00B011D3">
      <w:pPr>
        <w:numPr>
          <w:ilvl w:val="0"/>
          <w:numId w:val="4"/>
        </w:numPr>
        <w:jc w:val="both"/>
        <w:rPr>
          <w:rFonts w:cs="Arial"/>
          <w:szCs w:val="20"/>
        </w:rPr>
      </w:pPr>
      <w:r w:rsidRPr="00F30BF1">
        <w:rPr>
          <w:rFonts w:cs="Arial"/>
          <w:szCs w:val="20"/>
        </w:rPr>
        <w:t>dobar uspjeh</w:t>
      </w:r>
      <w:r w:rsidRPr="00F30BF1">
        <w:rPr>
          <w:rFonts w:cs="Arial"/>
          <w:szCs w:val="20"/>
        </w:rPr>
        <w:tab/>
      </w:r>
      <w:r w:rsidRPr="00F30BF1">
        <w:rPr>
          <w:rFonts w:cs="Arial"/>
          <w:szCs w:val="20"/>
        </w:rPr>
        <w:tab/>
      </w:r>
      <w:r w:rsidRPr="00F30BF1">
        <w:rPr>
          <w:rFonts w:cs="Arial"/>
          <w:szCs w:val="20"/>
        </w:rPr>
        <w:tab/>
      </w:r>
      <w:r w:rsidRPr="00F30BF1">
        <w:rPr>
          <w:rFonts w:cs="Arial"/>
          <w:szCs w:val="20"/>
        </w:rPr>
        <w:tab/>
        <w:t>6 bodova</w:t>
      </w:r>
    </w:p>
    <w:p w:rsidR="00B011D3" w:rsidRPr="00F30BF1" w:rsidRDefault="00B011D3" w:rsidP="00B011D3">
      <w:pPr>
        <w:numPr>
          <w:ilvl w:val="0"/>
          <w:numId w:val="4"/>
        </w:numPr>
        <w:jc w:val="both"/>
        <w:rPr>
          <w:rFonts w:cs="Arial"/>
          <w:szCs w:val="20"/>
        </w:rPr>
      </w:pPr>
      <w:r w:rsidRPr="00F30BF1">
        <w:rPr>
          <w:rFonts w:cs="Arial"/>
          <w:szCs w:val="20"/>
        </w:rPr>
        <w:lastRenderedPageBreak/>
        <w:t>vrlo dobar uspjeh</w:t>
      </w:r>
      <w:r w:rsidRPr="00F30BF1">
        <w:rPr>
          <w:rFonts w:cs="Arial"/>
          <w:szCs w:val="20"/>
        </w:rPr>
        <w:tab/>
      </w:r>
      <w:r w:rsidRPr="00F30BF1">
        <w:rPr>
          <w:rFonts w:cs="Arial"/>
          <w:szCs w:val="20"/>
        </w:rPr>
        <w:tab/>
      </w:r>
      <w:r w:rsidRPr="00F30BF1">
        <w:rPr>
          <w:rFonts w:cs="Arial"/>
          <w:szCs w:val="20"/>
        </w:rPr>
        <w:tab/>
        <w:t>8 bodova</w:t>
      </w:r>
    </w:p>
    <w:p w:rsidR="00B011D3" w:rsidRPr="00F30BF1" w:rsidRDefault="00B011D3" w:rsidP="00B011D3">
      <w:pPr>
        <w:numPr>
          <w:ilvl w:val="0"/>
          <w:numId w:val="4"/>
        </w:numPr>
        <w:jc w:val="both"/>
        <w:rPr>
          <w:rFonts w:cs="Arial"/>
          <w:szCs w:val="20"/>
        </w:rPr>
      </w:pPr>
      <w:r w:rsidRPr="00F30BF1">
        <w:rPr>
          <w:rFonts w:cs="Arial"/>
          <w:szCs w:val="20"/>
        </w:rPr>
        <w:t xml:space="preserve">odličan uspjeh  </w:t>
      </w:r>
      <w:r w:rsidRPr="00F30BF1">
        <w:rPr>
          <w:rFonts w:cs="Arial"/>
          <w:szCs w:val="20"/>
        </w:rPr>
        <w:tab/>
      </w:r>
      <w:r w:rsidRPr="00F30BF1">
        <w:rPr>
          <w:rFonts w:cs="Arial"/>
          <w:szCs w:val="20"/>
        </w:rPr>
        <w:tab/>
        <w:t xml:space="preserve">                      10 bodova.</w:t>
      </w:r>
    </w:p>
    <w:p w:rsidR="00B011D3" w:rsidRPr="00F30BF1" w:rsidRDefault="00B011D3" w:rsidP="00B011D3">
      <w:pPr>
        <w:ind w:left="1440"/>
        <w:jc w:val="both"/>
        <w:rPr>
          <w:rFonts w:cs="Arial"/>
          <w:szCs w:val="20"/>
        </w:rPr>
      </w:pPr>
    </w:p>
    <w:p w:rsidR="00B011D3" w:rsidRPr="00F30BF1" w:rsidRDefault="00B011D3" w:rsidP="00B011D3">
      <w:pPr>
        <w:jc w:val="both"/>
        <w:rPr>
          <w:rFonts w:cs="Arial"/>
          <w:szCs w:val="20"/>
        </w:rPr>
      </w:pPr>
      <w:r w:rsidRPr="00F30BF1">
        <w:rPr>
          <w:rFonts w:cs="Arial"/>
          <w:szCs w:val="20"/>
        </w:rPr>
        <w:t>Učeniku generacije dodijelit će se dodatnih 10 bodova.</w:t>
      </w:r>
    </w:p>
    <w:p w:rsidR="00B011D3" w:rsidRPr="00F30BF1" w:rsidRDefault="00B011D3" w:rsidP="00B011D3">
      <w:pPr>
        <w:jc w:val="both"/>
        <w:rPr>
          <w:rFonts w:cs="Arial"/>
          <w:szCs w:val="20"/>
        </w:rPr>
      </w:pPr>
    </w:p>
    <w:p w:rsidR="00B011D3" w:rsidRPr="00F30BF1" w:rsidRDefault="00B011D3" w:rsidP="00B011D3">
      <w:pPr>
        <w:numPr>
          <w:ilvl w:val="1"/>
          <w:numId w:val="3"/>
        </w:numPr>
        <w:jc w:val="both"/>
        <w:rPr>
          <w:rFonts w:cs="Arial"/>
          <w:szCs w:val="20"/>
        </w:rPr>
      </w:pPr>
      <w:r w:rsidRPr="00F30BF1">
        <w:rPr>
          <w:rFonts w:cs="Arial"/>
          <w:szCs w:val="20"/>
        </w:rPr>
        <w:t>za studente druge i viših godina studija bodovat će se prosječna ocjena samo prethodne godine studija.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fakultete čije su ocjene od 6 -10, bodovanje će se vršiti na sljedeći način:</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 xml:space="preserve">prosjek ocjena 6,00 – 6,49 </w:t>
      </w:r>
      <w:r w:rsidRPr="00F30BF1">
        <w:rPr>
          <w:rFonts w:cs="Arial"/>
          <w:szCs w:val="20"/>
        </w:rPr>
        <w:tab/>
      </w:r>
      <w:r w:rsidRPr="00F30BF1">
        <w:rPr>
          <w:rFonts w:cs="Arial"/>
          <w:szCs w:val="20"/>
        </w:rPr>
        <w:tab/>
        <w:t xml:space="preserve">  5 bodova</w:t>
      </w:r>
    </w:p>
    <w:p w:rsidR="00B011D3" w:rsidRPr="00F30BF1" w:rsidRDefault="00B011D3" w:rsidP="00B011D3">
      <w:pPr>
        <w:numPr>
          <w:ilvl w:val="0"/>
          <w:numId w:val="4"/>
        </w:numPr>
        <w:jc w:val="both"/>
        <w:rPr>
          <w:rFonts w:cs="Arial"/>
          <w:szCs w:val="20"/>
        </w:rPr>
      </w:pPr>
      <w:r w:rsidRPr="00F30BF1">
        <w:rPr>
          <w:rFonts w:cs="Arial"/>
          <w:szCs w:val="20"/>
        </w:rPr>
        <w:t>prosjek ocjena 6,50 – 6,99</w:t>
      </w:r>
      <w:r w:rsidRPr="00F30BF1">
        <w:rPr>
          <w:rFonts w:cs="Arial"/>
          <w:szCs w:val="20"/>
        </w:rPr>
        <w:tab/>
      </w:r>
      <w:r w:rsidRPr="00F30BF1">
        <w:rPr>
          <w:rFonts w:cs="Arial"/>
          <w:szCs w:val="20"/>
        </w:rPr>
        <w:tab/>
        <w:t>10 bodova</w:t>
      </w:r>
    </w:p>
    <w:p w:rsidR="00B011D3" w:rsidRPr="00F30BF1" w:rsidRDefault="00B011D3" w:rsidP="00B011D3">
      <w:pPr>
        <w:numPr>
          <w:ilvl w:val="0"/>
          <w:numId w:val="4"/>
        </w:numPr>
        <w:jc w:val="both"/>
        <w:rPr>
          <w:rFonts w:cs="Arial"/>
          <w:szCs w:val="20"/>
        </w:rPr>
      </w:pPr>
      <w:r w:rsidRPr="00F30BF1">
        <w:rPr>
          <w:rFonts w:cs="Arial"/>
          <w:szCs w:val="20"/>
        </w:rPr>
        <w:t>prosjek ocjena 7,00 – 7,49</w:t>
      </w:r>
      <w:r w:rsidRPr="00F30BF1">
        <w:rPr>
          <w:rFonts w:cs="Arial"/>
          <w:szCs w:val="20"/>
        </w:rPr>
        <w:tab/>
      </w:r>
      <w:r w:rsidRPr="00F30BF1">
        <w:rPr>
          <w:rFonts w:cs="Arial"/>
          <w:szCs w:val="20"/>
        </w:rPr>
        <w:tab/>
        <w:t>15 bodova</w:t>
      </w:r>
    </w:p>
    <w:p w:rsidR="00B011D3" w:rsidRPr="00F30BF1" w:rsidRDefault="00B011D3" w:rsidP="00B011D3">
      <w:pPr>
        <w:numPr>
          <w:ilvl w:val="0"/>
          <w:numId w:val="4"/>
        </w:numPr>
        <w:jc w:val="both"/>
        <w:rPr>
          <w:rFonts w:cs="Arial"/>
          <w:szCs w:val="20"/>
        </w:rPr>
      </w:pPr>
      <w:r w:rsidRPr="00F30BF1">
        <w:rPr>
          <w:rFonts w:cs="Arial"/>
          <w:szCs w:val="20"/>
        </w:rPr>
        <w:t>prosjek ocjena 7,50 – 7,99</w:t>
      </w:r>
      <w:r w:rsidRPr="00F30BF1">
        <w:rPr>
          <w:rFonts w:cs="Arial"/>
          <w:szCs w:val="20"/>
        </w:rPr>
        <w:tab/>
      </w:r>
      <w:r w:rsidRPr="00F30BF1">
        <w:rPr>
          <w:rFonts w:cs="Arial"/>
          <w:szCs w:val="20"/>
        </w:rPr>
        <w:tab/>
        <w:t>20 bodova</w:t>
      </w:r>
    </w:p>
    <w:p w:rsidR="00B011D3" w:rsidRPr="00F30BF1" w:rsidRDefault="00B011D3" w:rsidP="00B011D3">
      <w:pPr>
        <w:numPr>
          <w:ilvl w:val="0"/>
          <w:numId w:val="4"/>
        </w:numPr>
        <w:jc w:val="both"/>
        <w:rPr>
          <w:rFonts w:cs="Arial"/>
          <w:szCs w:val="20"/>
        </w:rPr>
      </w:pPr>
      <w:r w:rsidRPr="00F30BF1">
        <w:rPr>
          <w:rFonts w:cs="Arial"/>
          <w:szCs w:val="20"/>
        </w:rPr>
        <w:t>prosjek ocjena 8,00 -- 8,49</w:t>
      </w:r>
      <w:r w:rsidRPr="00F30BF1">
        <w:rPr>
          <w:rFonts w:cs="Arial"/>
          <w:szCs w:val="20"/>
        </w:rPr>
        <w:tab/>
      </w:r>
      <w:r w:rsidRPr="00F30BF1">
        <w:rPr>
          <w:rFonts w:cs="Arial"/>
          <w:szCs w:val="20"/>
        </w:rPr>
        <w:tab/>
        <w:t>25 bodova</w:t>
      </w:r>
    </w:p>
    <w:p w:rsidR="00B011D3" w:rsidRPr="00F30BF1" w:rsidRDefault="00B011D3" w:rsidP="00B011D3">
      <w:pPr>
        <w:numPr>
          <w:ilvl w:val="0"/>
          <w:numId w:val="4"/>
        </w:numPr>
        <w:jc w:val="both"/>
        <w:rPr>
          <w:rFonts w:cs="Arial"/>
          <w:szCs w:val="20"/>
        </w:rPr>
      </w:pPr>
      <w:r w:rsidRPr="00F30BF1">
        <w:rPr>
          <w:rFonts w:cs="Arial"/>
          <w:szCs w:val="20"/>
        </w:rPr>
        <w:t>prosjek ocjena 8,50 – 8,99</w:t>
      </w:r>
      <w:r w:rsidRPr="00F30BF1">
        <w:rPr>
          <w:rFonts w:cs="Arial"/>
          <w:szCs w:val="20"/>
        </w:rPr>
        <w:tab/>
      </w:r>
      <w:r w:rsidRPr="00F30BF1">
        <w:rPr>
          <w:rFonts w:cs="Arial"/>
          <w:szCs w:val="20"/>
        </w:rPr>
        <w:tab/>
        <w:t>30 bodova</w:t>
      </w:r>
    </w:p>
    <w:p w:rsidR="00B011D3" w:rsidRPr="00F30BF1" w:rsidRDefault="00B011D3" w:rsidP="00B011D3">
      <w:pPr>
        <w:numPr>
          <w:ilvl w:val="0"/>
          <w:numId w:val="4"/>
        </w:numPr>
        <w:jc w:val="both"/>
        <w:rPr>
          <w:rFonts w:cs="Arial"/>
          <w:szCs w:val="20"/>
        </w:rPr>
      </w:pPr>
      <w:r w:rsidRPr="00F30BF1">
        <w:rPr>
          <w:rFonts w:cs="Arial"/>
          <w:szCs w:val="20"/>
        </w:rPr>
        <w:t>prosjek ocjena 9,00 – 9,49</w:t>
      </w:r>
      <w:r w:rsidRPr="00F30BF1">
        <w:rPr>
          <w:rFonts w:cs="Arial"/>
          <w:szCs w:val="20"/>
        </w:rPr>
        <w:tab/>
      </w:r>
      <w:r w:rsidRPr="00F30BF1">
        <w:rPr>
          <w:rFonts w:cs="Arial"/>
          <w:szCs w:val="20"/>
        </w:rPr>
        <w:tab/>
        <w:t>35 bodova</w:t>
      </w:r>
    </w:p>
    <w:p w:rsidR="00B011D3" w:rsidRPr="00F30BF1" w:rsidRDefault="00B011D3" w:rsidP="00B011D3">
      <w:pPr>
        <w:numPr>
          <w:ilvl w:val="0"/>
          <w:numId w:val="4"/>
        </w:numPr>
        <w:jc w:val="both"/>
        <w:rPr>
          <w:rFonts w:cs="Arial"/>
          <w:szCs w:val="20"/>
        </w:rPr>
      </w:pPr>
      <w:r w:rsidRPr="00F30BF1">
        <w:rPr>
          <w:rFonts w:cs="Arial"/>
          <w:szCs w:val="20"/>
        </w:rPr>
        <w:t>prosjek ocjena 9,50 – 10,00                  40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 xml:space="preserve">                        a za fakultete čije su ocjene od 1-5 bodovanje će se vršiti kako slijedi:</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prosjek ocjena 2,00 – 2,29</w:t>
      </w:r>
      <w:r w:rsidRPr="00F30BF1">
        <w:rPr>
          <w:rFonts w:cs="Arial"/>
          <w:szCs w:val="20"/>
        </w:rPr>
        <w:tab/>
      </w:r>
      <w:r w:rsidRPr="00F30BF1">
        <w:rPr>
          <w:rFonts w:cs="Arial"/>
          <w:szCs w:val="20"/>
        </w:rPr>
        <w:tab/>
        <w:t xml:space="preserve"> 5  bodova</w:t>
      </w:r>
    </w:p>
    <w:p w:rsidR="00B011D3" w:rsidRPr="00F30BF1" w:rsidRDefault="00B011D3" w:rsidP="00B011D3">
      <w:pPr>
        <w:numPr>
          <w:ilvl w:val="0"/>
          <w:numId w:val="4"/>
        </w:numPr>
        <w:jc w:val="both"/>
        <w:rPr>
          <w:rFonts w:cs="Arial"/>
          <w:szCs w:val="20"/>
        </w:rPr>
      </w:pPr>
      <w:r w:rsidRPr="00F30BF1">
        <w:rPr>
          <w:rFonts w:cs="Arial"/>
          <w:szCs w:val="20"/>
        </w:rPr>
        <w:t>prosjek ocjena 2,30 – 2,59</w:t>
      </w:r>
      <w:r w:rsidRPr="00F30BF1">
        <w:rPr>
          <w:rFonts w:cs="Arial"/>
          <w:szCs w:val="20"/>
        </w:rPr>
        <w:tab/>
      </w:r>
      <w:r w:rsidRPr="00F30BF1">
        <w:rPr>
          <w:rFonts w:cs="Arial"/>
          <w:szCs w:val="20"/>
        </w:rPr>
        <w:tab/>
        <w:t>10 bodova</w:t>
      </w:r>
    </w:p>
    <w:p w:rsidR="00B011D3" w:rsidRPr="00F30BF1" w:rsidRDefault="00B011D3" w:rsidP="00B011D3">
      <w:pPr>
        <w:numPr>
          <w:ilvl w:val="0"/>
          <w:numId w:val="4"/>
        </w:numPr>
        <w:jc w:val="both"/>
        <w:rPr>
          <w:rFonts w:cs="Arial"/>
          <w:szCs w:val="20"/>
        </w:rPr>
      </w:pPr>
      <w:r w:rsidRPr="00F30BF1">
        <w:rPr>
          <w:rFonts w:cs="Arial"/>
          <w:szCs w:val="20"/>
        </w:rPr>
        <w:t>prosjek ocjena 2,60 – 2,99</w:t>
      </w:r>
      <w:r w:rsidRPr="00F30BF1">
        <w:rPr>
          <w:rFonts w:cs="Arial"/>
          <w:szCs w:val="20"/>
        </w:rPr>
        <w:tab/>
      </w:r>
      <w:r w:rsidRPr="00F30BF1">
        <w:rPr>
          <w:rFonts w:cs="Arial"/>
          <w:szCs w:val="20"/>
        </w:rPr>
        <w:tab/>
        <w:t>15 bodova</w:t>
      </w:r>
    </w:p>
    <w:p w:rsidR="00B011D3" w:rsidRPr="00F30BF1" w:rsidRDefault="00B011D3" w:rsidP="00B011D3">
      <w:pPr>
        <w:numPr>
          <w:ilvl w:val="0"/>
          <w:numId w:val="4"/>
        </w:numPr>
        <w:jc w:val="both"/>
        <w:rPr>
          <w:rFonts w:cs="Arial"/>
          <w:szCs w:val="20"/>
        </w:rPr>
      </w:pPr>
      <w:r w:rsidRPr="00F30BF1">
        <w:rPr>
          <w:rFonts w:cs="Arial"/>
          <w:szCs w:val="20"/>
        </w:rPr>
        <w:t xml:space="preserve">prosjek ocjena 3,00 – 3,39 </w:t>
      </w:r>
      <w:r w:rsidRPr="00F30BF1">
        <w:rPr>
          <w:rFonts w:cs="Arial"/>
          <w:szCs w:val="20"/>
        </w:rPr>
        <w:tab/>
      </w:r>
      <w:r w:rsidRPr="00F30BF1">
        <w:rPr>
          <w:rFonts w:cs="Arial"/>
          <w:szCs w:val="20"/>
        </w:rPr>
        <w:tab/>
        <w:t>20 bodova</w:t>
      </w:r>
    </w:p>
    <w:p w:rsidR="00B011D3" w:rsidRPr="00F30BF1" w:rsidRDefault="00B011D3" w:rsidP="00B011D3">
      <w:pPr>
        <w:numPr>
          <w:ilvl w:val="0"/>
          <w:numId w:val="4"/>
        </w:numPr>
        <w:jc w:val="both"/>
        <w:rPr>
          <w:rFonts w:cs="Arial"/>
          <w:szCs w:val="20"/>
        </w:rPr>
      </w:pPr>
      <w:r w:rsidRPr="00F30BF1">
        <w:rPr>
          <w:rFonts w:cs="Arial"/>
          <w:szCs w:val="20"/>
        </w:rPr>
        <w:t>prosjek ocjena 3,40 – 3,79</w:t>
      </w:r>
      <w:r w:rsidRPr="00F30BF1">
        <w:rPr>
          <w:rFonts w:cs="Arial"/>
          <w:szCs w:val="20"/>
        </w:rPr>
        <w:tab/>
      </w:r>
      <w:r w:rsidRPr="00F30BF1">
        <w:rPr>
          <w:rFonts w:cs="Arial"/>
          <w:szCs w:val="20"/>
        </w:rPr>
        <w:tab/>
        <w:t>25 bodova</w:t>
      </w:r>
    </w:p>
    <w:p w:rsidR="00B011D3" w:rsidRPr="00F30BF1" w:rsidRDefault="00B011D3" w:rsidP="00B011D3">
      <w:pPr>
        <w:numPr>
          <w:ilvl w:val="0"/>
          <w:numId w:val="4"/>
        </w:numPr>
        <w:jc w:val="both"/>
        <w:rPr>
          <w:rFonts w:cs="Arial"/>
          <w:szCs w:val="20"/>
        </w:rPr>
      </w:pPr>
      <w:r w:rsidRPr="00F30BF1">
        <w:rPr>
          <w:rFonts w:cs="Arial"/>
          <w:szCs w:val="20"/>
        </w:rPr>
        <w:t>prosjek ocjena 3,80 – 4,19</w:t>
      </w:r>
      <w:r w:rsidRPr="00F30BF1">
        <w:rPr>
          <w:rFonts w:cs="Arial"/>
          <w:szCs w:val="20"/>
        </w:rPr>
        <w:tab/>
      </w:r>
      <w:r w:rsidRPr="00F30BF1">
        <w:rPr>
          <w:rFonts w:cs="Arial"/>
          <w:szCs w:val="20"/>
        </w:rPr>
        <w:tab/>
        <w:t>30 bodova</w:t>
      </w:r>
    </w:p>
    <w:p w:rsidR="00B011D3" w:rsidRPr="00F30BF1" w:rsidRDefault="00B011D3" w:rsidP="00B011D3">
      <w:pPr>
        <w:numPr>
          <w:ilvl w:val="0"/>
          <w:numId w:val="4"/>
        </w:numPr>
        <w:jc w:val="both"/>
        <w:rPr>
          <w:rFonts w:cs="Arial"/>
          <w:szCs w:val="20"/>
        </w:rPr>
      </w:pPr>
      <w:r w:rsidRPr="00F30BF1">
        <w:rPr>
          <w:rFonts w:cs="Arial"/>
          <w:szCs w:val="20"/>
        </w:rPr>
        <w:t>prosjek ocjena 4,20 – 4,59</w:t>
      </w:r>
      <w:r w:rsidRPr="00F30BF1">
        <w:rPr>
          <w:rFonts w:cs="Arial"/>
          <w:szCs w:val="20"/>
        </w:rPr>
        <w:tab/>
      </w:r>
      <w:r w:rsidRPr="00F30BF1">
        <w:rPr>
          <w:rFonts w:cs="Arial"/>
          <w:szCs w:val="20"/>
        </w:rPr>
        <w:tab/>
        <w:t>35 bodova</w:t>
      </w:r>
    </w:p>
    <w:p w:rsidR="00B011D3" w:rsidRPr="00F30BF1" w:rsidRDefault="00B011D3" w:rsidP="00B011D3">
      <w:pPr>
        <w:numPr>
          <w:ilvl w:val="0"/>
          <w:numId w:val="4"/>
        </w:numPr>
        <w:jc w:val="both"/>
        <w:rPr>
          <w:rFonts w:cs="Arial"/>
          <w:szCs w:val="20"/>
        </w:rPr>
      </w:pPr>
      <w:r w:rsidRPr="00F30BF1">
        <w:rPr>
          <w:rFonts w:cs="Arial"/>
          <w:szCs w:val="20"/>
        </w:rPr>
        <w:t>prosjek ocjena 4,60 – 5,00</w:t>
      </w:r>
      <w:r w:rsidRPr="00F30BF1">
        <w:rPr>
          <w:rFonts w:cs="Arial"/>
          <w:szCs w:val="20"/>
        </w:rPr>
        <w:tab/>
      </w:r>
      <w:r w:rsidRPr="00F30BF1">
        <w:rPr>
          <w:rFonts w:cs="Arial"/>
          <w:szCs w:val="20"/>
        </w:rPr>
        <w:tab/>
        <w:t>40 bodova</w:t>
      </w:r>
    </w:p>
    <w:p w:rsidR="00B011D3" w:rsidRPr="00F30BF1" w:rsidRDefault="00B011D3" w:rsidP="00B011D3">
      <w:pPr>
        <w:jc w:val="both"/>
        <w:rPr>
          <w:rFonts w:cs="Arial"/>
          <w:b/>
          <w:szCs w:val="20"/>
        </w:rPr>
      </w:pPr>
    </w:p>
    <w:p w:rsidR="00B011D3" w:rsidRPr="00F30BF1" w:rsidRDefault="00B011D3" w:rsidP="00B011D3">
      <w:pPr>
        <w:jc w:val="both"/>
        <w:rPr>
          <w:rFonts w:cs="Arial"/>
          <w:szCs w:val="20"/>
        </w:rPr>
      </w:pPr>
      <w:r w:rsidRPr="00F30BF1">
        <w:rPr>
          <w:rFonts w:cs="Arial"/>
          <w:szCs w:val="20"/>
        </w:rPr>
        <w:t>Studentu koji studira izvan Srednjobosanskog kantona/Kantona Sedišnja Bosna dodjelit će se dodatnih 5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Studentu druge i viših godina studija sa prosjekom 10,00 (čije su ocjene 6-10), odnosno prosjekom 5,00 (čije su ocjene 1-5) dodijelit će se dodatnih 10 bodova.</w:t>
      </w:r>
    </w:p>
    <w:p w:rsidR="00B011D3" w:rsidRPr="00F30BF1" w:rsidRDefault="00B011D3" w:rsidP="00B011D3">
      <w:pPr>
        <w:jc w:val="both"/>
        <w:rPr>
          <w:rFonts w:cs="Arial"/>
          <w:szCs w:val="20"/>
        </w:rPr>
      </w:pPr>
    </w:p>
    <w:p w:rsidR="00B011D3" w:rsidRPr="00F30BF1" w:rsidRDefault="00B011D3" w:rsidP="00B011D3">
      <w:pPr>
        <w:numPr>
          <w:ilvl w:val="0"/>
          <w:numId w:val="3"/>
        </w:numPr>
        <w:jc w:val="both"/>
        <w:rPr>
          <w:rFonts w:cs="Arial"/>
          <w:szCs w:val="20"/>
        </w:rPr>
      </w:pPr>
      <w:r w:rsidRPr="00F30BF1">
        <w:rPr>
          <w:rFonts w:cs="Arial"/>
          <w:szCs w:val="20"/>
        </w:rPr>
        <w:t>materijalni i socijalni položaj  - 20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Materijalno socijalni položaj će se bodovati na osnovu prihoda po članu domaćinstva kako slijedi:</w:t>
      </w:r>
    </w:p>
    <w:p w:rsidR="00B011D3" w:rsidRPr="00F30BF1" w:rsidRDefault="00B011D3" w:rsidP="00B011D3">
      <w:pPr>
        <w:jc w:val="both"/>
        <w:rPr>
          <w:rFonts w:cs="Arial"/>
          <w:szCs w:val="20"/>
        </w:rPr>
      </w:pPr>
    </w:p>
    <w:p w:rsidR="00B011D3" w:rsidRPr="00F30BF1" w:rsidRDefault="00B011D3" w:rsidP="00B011D3">
      <w:pPr>
        <w:ind w:firstLine="720"/>
        <w:jc w:val="both"/>
        <w:rPr>
          <w:rFonts w:cs="Arial"/>
          <w:szCs w:val="20"/>
        </w:rPr>
      </w:pPr>
      <w:r w:rsidRPr="00F30BF1">
        <w:rPr>
          <w:rFonts w:cs="Arial"/>
          <w:szCs w:val="20"/>
        </w:rPr>
        <w:t xml:space="preserve">a) prihod od </w:t>
      </w:r>
      <w:r w:rsidRPr="00F30BF1">
        <w:rPr>
          <w:rFonts w:cs="Arial"/>
          <w:szCs w:val="20"/>
        </w:rPr>
        <w:tab/>
        <w:t xml:space="preserve">    0 – 99,99 KM po članu domaćinstva</w:t>
      </w:r>
      <w:r w:rsidRPr="00F30BF1">
        <w:rPr>
          <w:rFonts w:cs="Arial"/>
          <w:szCs w:val="20"/>
        </w:rPr>
        <w:tab/>
      </w:r>
      <w:r w:rsidRPr="00F30BF1">
        <w:rPr>
          <w:rFonts w:cs="Arial"/>
          <w:szCs w:val="20"/>
        </w:rPr>
        <w:tab/>
        <w:t xml:space="preserve"> 20 bodova</w:t>
      </w:r>
    </w:p>
    <w:p w:rsidR="00B011D3" w:rsidRPr="00F30BF1" w:rsidRDefault="00B011D3" w:rsidP="00B011D3">
      <w:pPr>
        <w:ind w:left="720"/>
        <w:jc w:val="both"/>
        <w:rPr>
          <w:rFonts w:cs="Arial"/>
          <w:szCs w:val="20"/>
        </w:rPr>
      </w:pPr>
      <w:r w:rsidRPr="00F30BF1">
        <w:rPr>
          <w:rFonts w:cs="Arial"/>
          <w:szCs w:val="20"/>
        </w:rPr>
        <w:t>b) prihod od</w:t>
      </w:r>
      <w:r w:rsidRPr="00F30BF1">
        <w:rPr>
          <w:rFonts w:cs="Arial"/>
          <w:szCs w:val="20"/>
        </w:rPr>
        <w:tab/>
        <w:t xml:space="preserve"> 100,00 – 149,99 KM po članu domaćinstva</w:t>
      </w:r>
      <w:r w:rsidRPr="00F30BF1">
        <w:rPr>
          <w:rFonts w:cs="Arial"/>
          <w:szCs w:val="20"/>
        </w:rPr>
        <w:tab/>
        <w:t xml:space="preserve"> 16 bodova</w:t>
      </w:r>
      <w:r w:rsidRPr="00F30BF1">
        <w:rPr>
          <w:rFonts w:cs="Arial"/>
          <w:szCs w:val="20"/>
        </w:rPr>
        <w:tab/>
      </w:r>
    </w:p>
    <w:p w:rsidR="00B011D3" w:rsidRPr="00F30BF1" w:rsidRDefault="00B011D3" w:rsidP="00B011D3">
      <w:pPr>
        <w:ind w:left="720"/>
        <w:jc w:val="both"/>
        <w:rPr>
          <w:rFonts w:cs="Arial"/>
          <w:szCs w:val="20"/>
        </w:rPr>
      </w:pPr>
      <w:r w:rsidRPr="00F30BF1">
        <w:rPr>
          <w:rFonts w:cs="Arial"/>
          <w:szCs w:val="20"/>
        </w:rPr>
        <w:t xml:space="preserve">c) prihod od   </w:t>
      </w:r>
      <w:r w:rsidRPr="00F30BF1">
        <w:rPr>
          <w:rFonts w:cs="Arial"/>
          <w:szCs w:val="20"/>
        </w:rPr>
        <w:tab/>
        <w:t xml:space="preserve"> 150,00 – 199,99 KM po članu domaćinstva</w:t>
      </w:r>
      <w:r w:rsidRPr="00F30BF1">
        <w:rPr>
          <w:rFonts w:cs="Arial"/>
          <w:szCs w:val="20"/>
        </w:rPr>
        <w:tab/>
        <w:t xml:space="preserve"> 12 bodova</w:t>
      </w:r>
    </w:p>
    <w:p w:rsidR="00B011D3" w:rsidRPr="00F30BF1" w:rsidRDefault="00B011D3" w:rsidP="00B011D3">
      <w:pPr>
        <w:ind w:left="720"/>
        <w:jc w:val="both"/>
        <w:rPr>
          <w:rFonts w:cs="Arial"/>
          <w:szCs w:val="20"/>
        </w:rPr>
      </w:pPr>
      <w:r w:rsidRPr="00F30BF1">
        <w:rPr>
          <w:rFonts w:cs="Arial"/>
          <w:szCs w:val="20"/>
        </w:rPr>
        <w:t xml:space="preserve">d) prihod od </w:t>
      </w:r>
      <w:r w:rsidRPr="00F30BF1">
        <w:rPr>
          <w:rFonts w:cs="Arial"/>
          <w:szCs w:val="20"/>
        </w:rPr>
        <w:tab/>
        <w:t xml:space="preserve"> 200,00 – 249,99 KM po članu domaćinstva</w:t>
      </w:r>
      <w:r w:rsidRPr="00F30BF1">
        <w:rPr>
          <w:rFonts w:cs="Arial"/>
          <w:szCs w:val="20"/>
        </w:rPr>
        <w:tab/>
        <w:t xml:space="preserve">   8 bodova</w:t>
      </w:r>
    </w:p>
    <w:p w:rsidR="00B011D3" w:rsidRPr="00F30BF1" w:rsidRDefault="00B011D3" w:rsidP="00B011D3">
      <w:pPr>
        <w:ind w:left="720"/>
        <w:jc w:val="both"/>
        <w:rPr>
          <w:rFonts w:cs="Arial"/>
          <w:szCs w:val="20"/>
        </w:rPr>
      </w:pPr>
      <w:r w:rsidRPr="00F30BF1">
        <w:rPr>
          <w:rFonts w:cs="Arial"/>
          <w:szCs w:val="20"/>
        </w:rPr>
        <w:t>e) prihod od       250,00 – 299,99 KM po članu domaćinstva         4 boda</w:t>
      </w:r>
    </w:p>
    <w:p w:rsidR="00B011D3" w:rsidRPr="00F30BF1" w:rsidRDefault="00B011D3" w:rsidP="00B011D3">
      <w:pPr>
        <w:ind w:left="720"/>
        <w:jc w:val="both"/>
        <w:rPr>
          <w:rFonts w:cs="Arial"/>
          <w:szCs w:val="20"/>
        </w:rPr>
      </w:pPr>
      <w:r w:rsidRPr="00F30BF1">
        <w:rPr>
          <w:rFonts w:cs="Arial"/>
          <w:szCs w:val="20"/>
        </w:rPr>
        <w:t>f) prihod veći od              300,00 KM po članu domaćinstva</w:t>
      </w:r>
      <w:r w:rsidRPr="00F30BF1">
        <w:rPr>
          <w:rFonts w:cs="Arial"/>
          <w:szCs w:val="20"/>
        </w:rPr>
        <w:tab/>
        <w:t xml:space="preserve">   0 bodova</w:t>
      </w:r>
    </w:p>
    <w:p w:rsidR="00B011D3" w:rsidRPr="00F30BF1" w:rsidRDefault="00B011D3" w:rsidP="00B011D3">
      <w:pPr>
        <w:ind w:left="720"/>
        <w:jc w:val="both"/>
        <w:rPr>
          <w:rFonts w:cs="Arial"/>
          <w:szCs w:val="20"/>
        </w:rPr>
      </w:pPr>
    </w:p>
    <w:p w:rsidR="00B011D3" w:rsidRDefault="00B011D3" w:rsidP="00B011D3">
      <w:pPr>
        <w:jc w:val="center"/>
        <w:rPr>
          <w:b/>
        </w:rPr>
      </w:pPr>
    </w:p>
    <w:p w:rsidR="00B011D3" w:rsidRDefault="00B011D3" w:rsidP="00B011D3">
      <w:pPr>
        <w:jc w:val="center"/>
        <w:rPr>
          <w:b/>
        </w:rPr>
      </w:pPr>
      <w:r>
        <w:rPr>
          <w:b/>
        </w:rPr>
        <w:t>V</w:t>
      </w:r>
    </w:p>
    <w:p w:rsidR="00B011D3" w:rsidRPr="00F30BF1" w:rsidRDefault="00B011D3" w:rsidP="00B011D3">
      <w:pPr>
        <w:jc w:val="center"/>
        <w:rPr>
          <w:b/>
        </w:rPr>
      </w:pPr>
    </w:p>
    <w:p w:rsidR="00B011D3" w:rsidRPr="00F30BF1" w:rsidRDefault="00B011D3" w:rsidP="00B011D3">
      <w:pPr>
        <w:rPr>
          <w:b/>
        </w:rPr>
      </w:pPr>
      <w:r w:rsidRPr="00F30BF1">
        <w:t>Studentu iz porodice poginulih branitelja, šehida, poginulih boraca, studentu bez oba roditelja i studentu iz porodice RVI 100% invalidnosti, dodijelit će se dodatnih 15 bodova.</w:t>
      </w:r>
    </w:p>
    <w:p w:rsidR="00B011D3" w:rsidRPr="00F30BF1" w:rsidRDefault="00B011D3" w:rsidP="00B011D3">
      <w:pPr>
        <w:ind w:firstLine="360"/>
        <w:jc w:val="both"/>
        <w:rPr>
          <w:rFonts w:cs="Arial"/>
          <w:szCs w:val="20"/>
        </w:rPr>
      </w:pPr>
    </w:p>
    <w:p w:rsidR="00B011D3" w:rsidRPr="00F30BF1" w:rsidRDefault="00B011D3" w:rsidP="00B011D3">
      <w:pPr>
        <w:jc w:val="both"/>
        <w:rPr>
          <w:rFonts w:cs="Arial"/>
          <w:szCs w:val="20"/>
        </w:rPr>
      </w:pPr>
      <w:r w:rsidRPr="00F30BF1">
        <w:rPr>
          <w:rFonts w:cs="Arial"/>
          <w:szCs w:val="20"/>
        </w:rPr>
        <w:t xml:space="preserve">Studentu iz porodice RVI, pri čemu se uzima u obzir invalidnost preko 60%, </w:t>
      </w:r>
      <w:r>
        <w:rPr>
          <w:rFonts w:cs="Arial"/>
          <w:szCs w:val="20"/>
        </w:rPr>
        <w:t xml:space="preserve">a manja od 100% </w:t>
      </w:r>
      <w:r w:rsidRPr="00F30BF1">
        <w:rPr>
          <w:rFonts w:cs="Arial"/>
          <w:szCs w:val="20"/>
        </w:rPr>
        <w:t>i studentu iz porodice civilne žrtve rata, dodjelit će se dodatnih 5 bodova.</w:t>
      </w:r>
    </w:p>
    <w:p w:rsidR="00B011D3" w:rsidRPr="00F30BF1" w:rsidRDefault="00B011D3" w:rsidP="00B011D3">
      <w:pPr>
        <w:jc w:val="both"/>
        <w:rPr>
          <w:rFonts w:cs="Arial"/>
          <w:b/>
          <w:bCs/>
          <w:szCs w:val="20"/>
        </w:rPr>
      </w:pPr>
      <w:r w:rsidRPr="00F30BF1">
        <w:rPr>
          <w:rFonts w:cs="Arial"/>
          <w:b/>
          <w:szCs w:val="20"/>
        </w:rPr>
        <w:tab/>
      </w:r>
    </w:p>
    <w:p w:rsidR="002D5CA1" w:rsidRPr="00AF377A" w:rsidRDefault="002D5CA1" w:rsidP="002D5CA1">
      <w:pPr>
        <w:jc w:val="both"/>
        <w:rPr>
          <w:rFonts w:cs="Arial"/>
          <w:szCs w:val="20"/>
        </w:rPr>
      </w:pPr>
      <w:r w:rsidRPr="00AF377A">
        <w:rPr>
          <w:rFonts w:cs="Arial"/>
          <w:szCs w:val="20"/>
        </w:rPr>
        <w:t>U slućaju istog broja bodova i istog prosjeka ocjena studenata na istoj godini studija, prednost za dodjelu stipendije imat će djeca demobilisanih boraca, a ukoliko je isti prosjek ocjena prednost će se dati studentu čiji je prihod po članu domaćinstva niži.</w:t>
      </w:r>
    </w:p>
    <w:p w:rsidR="00B011D3" w:rsidRPr="00F30BF1" w:rsidRDefault="00B011D3" w:rsidP="00B011D3">
      <w:pPr>
        <w:ind w:left="1080"/>
        <w:jc w:val="both"/>
        <w:rPr>
          <w:rFonts w:cs="Arial"/>
          <w:szCs w:val="20"/>
        </w:rPr>
      </w:pPr>
    </w:p>
    <w:p w:rsidR="00B011D3" w:rsidRPr="00F30BF1" w:rsidRDefault="00B011D3" w:rsidP="00B011D3">
      <w:pPr>
        <w:jc w:val="center"/>
        <w:rPr>
          <w:b/>
        </w:rPr>
      </w:pPr>
      <w:r w:rsidRPr="00F30BF1">
        <w:rPr>
          <w:b/>
        </w:rPr>
        <w:lastRenderedPageBreak/>
        <w:t>VI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Kod prijave za stipendiju studenti su dužni priložiti sljedeće:</w:t>
      </w:r>
    </w:p>
    <w:p w:rsidR="00B011D3" w:rsidRPr="00AF377A" w:rsidRDefault="00B011D3" w:rsidP="00B011D3">
      <w:pPr>
        <w:numPr>
          <w:ilvl w:val="0"/>
          <w:numId w:val="2"/>
        </w:numPr>
        <w:jc w:val="both"/>
        <w:rPr>
          <w:rFonts w:cs="Arial"/>
          <w:szCs w:val="20"/>
        </w:rPr>
      </w:pPr>
      <w:r w:rsidRPr="00AF377A">
        <w:rPr>
          <w:rFonts w:cs="Arial"/>
          <w:szCs w:val="20"/>
        </w:rPr>
        <w:t>prijavni obrazac, popunjen</w:t>
      </w:r>
    </w:p>
    <w:p w:rsidR="00B011D3" w:rsidRPr="00AF377A" w:rsidRDefault="00B011D3" w:rsidP="00B011D3">
      <w:pPr>
        <w:numPr>
          <w:ilvl w:val="0"/>
          <w:numId w:val="2"/>
        </w:numPr>
        <w:jc w:val="both"/>
        <w:rPr>
          <w:rFonts w:cs="Arial"/>
          <w:szCs w:val="20"/>
        </w:rPr>
      </w:pPr>
      <w:r w:rsidRPr="00AF377A">
        <w:rPr>
          <w:rFonts w:cs="Arial"/>
          <w:szCs w:val="20"/>
        </w:rPr>
        <w:t>original ili ovjerenu kopiju uvjerenja o prebivalištu,</w:t>
      </w:r>
      <w:r w:rsidR="002D5CA1" w:rsidRPr="00AF377A">
        <w:rPr>
          <w:rFonts w:cs="Arial"/>
          <w:szCs w:val="20"/>
        </w:rPr>
        <w:t xml:space="preserve"> ili ovjerenu fotokopiju lične karte, </w:t>
      </w:r>
      <w:r w:rsidRPr="00AF377A">
        <w:rPr>
          <w:rFonts w:cs="Arial"/>
          <w:szCs w:val="20"/>
        </w:rPr>
        <w:t>ne stariju od 60 dana</w:t>
      </w:r>
    </w:p>
    <w:p w:rsidR="00B011D3" w:rsidRPr="00AF377A" w:rsidRDefault="00B011D3" w:rsidP="00B011D3">
      <w:pPr>
        <w:numPr>
          <w:ilvl w:val="0"/>
          <w:numId w:val="2"/>
        </w:numPr>
        <w:jc w:val="both"/>
        <w:rPr>
          <w:rFonts w:cs="Arial"/>
          <w:szCs w:val="20"/>
        </w:rPr>
      </w:pPr>
      <w:r w:rsidRPr="00AF377A">
        <w:rPr>
          <w:rFonts w:cs="Arial"/>
          <w:szCs w:val="20"/>
        </w:rPr>
        <w:t>uvjerenje da je student prvi put upisao odgovarajuću godinu studija u statusu redovnog studenta (original ili ovjerenu kopiju), ne starije od 60 dana</w:t>
      </w:r>
    </w:p>
    <w:p w:rsidR="00B011D3" w:rsidRPr="00AF377A" w:rsidRDefault="00B011D3" w:rsidP="00B011D3">
      <w:pPr>
        <w:numPr>
          <w:ilvl w:val="0"/>
          <w:numId w:val="2"/>
        </w:numPr>
        <w:jc w:val="both"/>
        <w:rPr>
          <w:rFonts w:cs="Arial"/>
          <w:szCs w:val="20"/>
        </w:rPr>
      </w:pPr>
      <w:r w:rsidRPr="00AF377A">
        <w:rPr>
          <w:rFonts w:cs="Arial"/>
          <w:szCs w:val="20"/>
        </w:rPr>
        <w:t>ovjerenu izjavu kandidata da ne prima stipendiju drugog davaoca (izjavu ovjeriti u Općini ili kod notara)</w:t>
      </w:r>
    </w:p>
    <w:p w:rsidR="00B011D3" w:rsidRPr="00AF377A" w:rsidRDefault="00B011D3" w:rsidP="00B011D3">
      <w:pPr>
        <w:numPr>
          <w:ilvl w:val="0"/>
          <w:numId w:val="2"/>
        </w:numPr>
        <w:jc w:val="both"/>
        <w:rPr>
          <w:rFonts w:cs="Arial"/>
          <w:szCs w:val="20"/>
        </w:rPr>
      </w:pPr>
      <w:r w:rsidRPr="00AF377A">
        <w:rPr>
          <w:rFonts w:cs="Arial"/>
          <w:szCs w:val="20"/>
        </w:rPr>
        <w:t>ovjerenu izjavu o saglasnosti za korištenje ličnih podataka (izjavu ovjeriti u Općini ili kod notara), ne stariju od 60 dana</w:t>
      </w:r>
    </w:p>
    <w:p w:rsidR="00B011D3" w:rsidRPr="00AF377A" w:rsidRDefault="00B011D3" w:rsidP="00B011D3">
      <w:pPr>
        <w:numPr>
          <w:ilvl w:val="0"/>
          <w:numId w:val="2"/>
        </w:numPr>
        <w:jc w:val="both"/>
        <w:rPr>
          <w:rFonts w:cs="Arial"/>
          <w:szCs w:val="20"/>
        </w:rPr>
      </w:pPr>
      <w:r w:rsidRPr="00AF377A">
        <w:rPr>
          <w:rFonts w:cs="Arial"/>
          <w:szCs w:val="20"/>
        </w:rPr>
        <w:t>potvrdu o položenim ispitima sa ocjenama samo za prethodnu godinu studija (original ili ovjerenu kopiju) ili ovjerenu kopiju indeksa sa ocjenama samo za prethodnu godinu studija</w:t>
      </w:r>
    </w:p>
    <w:p w:rsidR="00B011D3" w:rsidRPr="00AF377A" w:rsidRDefault="00B011D3" w:rsidP="00B011D3">
      <w:pPr>
        <w:numPr>
          <w:ilvl w:val="0"/>
          <w:numId w:val="2"/>
        </w:numPr>
        <w:jc w:val="both"/>
        <w:rPr>
          <w:rFonts w:cs="Arial"/>
          <w:szCs w:val="20"/>
        </w:rPr>
      </w:pPr>
      <w:r w:rsidRPr="00AF377A">
        <w:rPr>
          <w:rFonts w:cs="Arial"/>
          <w:szCs w:val="20"/>
        </w:rPr>
        <w:t xml:space="preserve">za studente prve godine ovjerenu kopiju sva četiri svjedočanstva </w:t>
      </w:r>
    </w:p>
    <w:p w:rsidR="00B011D3" w:rsidRPr="00AF377A" w:rsidRDefault="00B011D3" w:rsidP="00B011D3">
      <w:pPr>
        <w:numPr>
          <w:ilvl w:val="0"/>
          <w:numId w:val="2"/>
        </w:numPr>
        <w:jc w:val="both"/>
        <w:rPr>
          <w:rFonts w:cs="Arial"/>
          <w:szCs w:val="20"/>
        </w:rPr>
      </w:pPr>
      <w:r w:rsidRPr="00AF377A">
        <w:rPr>
          <w:rFonts w:cs="Arial"/>
          <w:szCs w:val="20"/>
        </w:rPr>
        <w:t>za učenika generacije diplomu ili potvrdu (original ili ovjerenu kopiju)</w:t>
      </w:r>
    </w:p>
    <w:p w:rsidR="00B011D3" w:rsidRPr="00AF377A" w:rsidRDefault="00B011D3" w:rsidP="00B011D3">
      <w:pPr>
        <w:numPr>
          <w:ilvl w:val="0"/>
          <w:numId w:val="2"/>
        </w:numPr>
        <w:jc w:val="both"/>
        <w:rPr>
          <w:rFonts w:cs="Arial"/>
          <w:szCs w:val="20"/>
        </w:rPr>
      </w:pPr>
      <w:r w:rsidRPr="00AF377A">
        <w:rPr>
          <w:rFonts w:cs="Arial"/>
          <w:szCs w:val="20"/>
        </w:rPr>
        <w:t xml:space="preserve">kućnu listu </w:t>
      </w:r>
      <w:r w:rsidR="002D5CA1" w:rsidRPr="00AF377A">
        <w:rPr>
          <w:rFonts w:cs="Arial"/>
          <w:szCs w:val="20"/>
        </w:rPr>
        <w:t>(izjava o zajedničkom domaćinstvu)</w:t>
      </w:r>
      <w:r w:rsidRPr="00AF377A">
        <w:rPr>
          <w:rFonts w:cs="Arial"/>
          <w:szCs w:val="20"/>
        </w:rPr>
        <w:t xml:space="preserve"> (original), ne stariju od 60 dana</w:t>
      </w:r>
    </w:p>
    <w:p w:rsidR="002D5CA1" w:rsidRPr="00AF377A" w:rsidRDefault="002D5CA1" w:rsidP="002D5CA1">
      <w:pPr>
        <w:numPr>
          <w:ilvl w:val="0"/>
          <w:numId w:val="2"/>
        </w:numPr>
        <w:jc w:val="both"/>
        <w:rPr>
          <w:rFonts w:cs="Arial"/>
          <w:szCs w:val="20"/>
        </w:rPr>
      </w:pPr>
      <w:r w:rsidRPr="00AF377A">
        <w:rPr>
          <w:rFonts w:cs="Arial"/>
          <w:szCs w:val="20"/>
        </w:rPr>
        <w:t>izvod iz matične knjige vjenčanih za roditelje podnosioca prijave, ne stariji od 6 mjeseci, original ili ovjerena fotokopija,</w:t>
      </w:r>
    </w:p>
    <w:p w:rsidR="002D5CA1" w:rsidRPr="00AF377A" w:rsidRDefault="002D5CA1" w:rsidP="002D5CA1">
      <w:pPr>
        <w:numPr>
          <w:ilvl w:val="0"/>
          <w:numId w:val="2"/>
        </w:numPr>
        <w:jc w:val="both"/>
        <w:rPr>
          <w:rFonts w:cs="Arial"/>
          <w:szCs w:val="20"/>
        </w:rPr>
      </w:pPr>
      <w:r w:rsidRPr="00AF377A">
        <w:rPr>
          <w:rFonts w:cs="Arial"/>
          <w:szCs w:val="20"/>
        </w:rPr>
        <w:t>izvod iz matične knjige umrlih za djecu čiji su jedan ili oba roditelja umrli, original ili ovjerena fotokopija,</w:t>
      </w:r>
    </w:p>
    <w:p w:rsidR="002D5CA1" w:rsidRPr="00AF377A" w:rsidRDefault="002D5CA1" w:rsidP="002D5CA1">
      <w:pPr>
        <w:numPr>
          <w:ilvl w:val="0"/>
          <w:numId w:val="2"/>
        </w:numPr>
        <w:jc w:val="both"/>
        <w:rPr>
          <w:rFonts w:cs="Arial"/>
          <w:szCs w:val="20"/>
        </w:rPr>
      </w:pPr>
      <w:r w:rsidRPr="00AF377A">
        <w:rPr>
          <w:rFonts w:cs="Arial"/>
          <w:szCs w:val="20"/>
        </w:rPr>
        <w:t>Rješenje o razvodu braka ukoliko su roditelji razvedeni, original ili ovjerena fotokopija,</w:t>
      </w:r>
    </w:p>
    <w:p w:rsidR="00B011D3" w:rsidRPr="00AF377A" w:rsidRDefault="00B011D3" w:rsidP="00B011D3">
      <w:pPr>
        <w:numPr>
          <w:ilvl w:val="0"/>
          <w:numId w:val="2"/>
        </w:numPr>
        <w:jc w:val="both"/>
        <w:rPr>
          <w:rFonts w:cs="Arial"/>
          <w:szCs w:val="20"/>
        </w:rPr>
      </w:pPr>
      <w:r w:rsidRPr="00AF377A">
        <w:rPr>
          <w:rFonts w:cs="Arial"/>
          <w:szCs w:val="20"/>
        </w:rPr>
        <w:t xml:space="preserve">za članove domaćinstva, </w:t>
      </w:r>
      <w:r w:rsidR="002D5CA1" w:rsidRPr="00AF377A">
        <w:rPr>
          <w:rFonts w:cs="Arial"/>
          <w:szCs w:val="20"/>
        </w:rPr>
        <w:t>učenike/student</w:t>
      </w:r>
      <w:r w:rsidR="00B52C10" w:rsidRPr="00AF377A">
        <w:rPr>
          <w:rFonts w:cs="Arial"/>
          <w:szCs w:val="20"/>
        </w:rPr>
        <w:t>e</w:t>
      </w:r>
      <w:r w:rsidR="002D5CA1" w:rsidRPr="00AF377A">
        <w:rPr>
          <w:rFonts w:cs="Arial"/>
          <w:szCs w:val="20"/>
        </w:rPr>
        <w:t xml:space="preserve">, koji se školuju, </w:t>
      </w:r>
      <w:r w:rsidRPr="00AF377A">
        <w:rPr>
          <w:rFonts w:cs="Arial"/>
          <w:szCs w:val="20"/>
        </w:rPr>
        <w:t>potvrdu o redovnom školovanju (original ili ovjerenu fotokopiju)</w:t>
      </w:r>
      <w:r w:rsidR="002D5CA1" w:rsidRPr="00AF377A">
        <w:rPr>
          <w:rFonts w:cs="Arial"/>
          <w:szCs w:val="20"/>
        </w:rPr>
        <w:t>,</w:t>
      </w:r>
    </w:p>
    <w:p w:rsidR="002D5CA1" w:rsidRPr="00AF377A" w:rsidRDefault="002D5CA1" w:rsidP="002D5CA1">
      <w:pPr>
        <w:numPr>
          <w:ilvl w:val="0"/>
          <w:numId w:val="2"/>
        </w:numPr>
        <w:jc w:val="both"/>
        <w:rPr>
          <w:rFonts w:cs="Arial"/>
          <w:szCs w:val="20"/>
        </w:rPr>
      </w:pPr>
      <w:r w:rsidRPr="00AF377A">
        <w:rPr>
          <w:rFonts w:cs="Arial"/>
          <w:szCs w:val="20"/>
        </w:rPr>
        <w:t>izvod iz matične knjige rođenih za djecu predškolskog uzrasta, original ili ovjerena fotokopija,</w:t>
      </w:r>
    </w:p>
    <w:p w:rsidR="00B011D3" w:rsidRPr="00AF377A" w:rsidRDefault="00B011D3" w:rsidP="00B011D3">
      <w:pPr>
        <w:numPr>
          <w:ilvl w:val="0"/>
          <w:numId w:val="2"/>
        </w:numPr>
        <w:jc w:val="both"/>
        <w:rPr>
          <w:rFonts w:cs="Arial"/>
          <w:szCs w:val="20"/>
        </w:rPr>
      </w:pPr>
      <w:r w:rsidRPr="00AF377A">
        <w:rPr>
          <w:rFonts w:cs="Arial"/>
          <w:szCs w:val="20"/>
        </w:rPr>
        <w:t>za studente porodice poginulih branitelja, šehida, poginulih boraca, studentu bez oba roditelja i studentu iz porodice RVI, studente civilne žrtve rata ili studente iz porodice civilne žrtv</w:t>
      </w:r>
      <w:r w:rsidR="002D5CA1" w:rsidRPr="00AF377A">
        <w:rPr>
          <w:rFonts w:cs="Arial"/>
          <w:szCs w:val="20"/>
        </w:rPr>
        <w:t xml:space="preserve">e rata, dostaviti dokaz o istom, sa definisanom naknadom koju ostvaruju po tom </w:t>
      </w:r>
      <w:r w:rsidR="00717A96" w:rsidRPr="00AF377A">
        <w:rPr>
          <w:rFonts w:cs="Arial"/>
          <w:szCs w:val="20"/>
        </w:rPr>
        <w:t>osnovu,</w:t>
      </w:r>
    </w:p>
    <w:p w:rsidR="00717A96" w:rsidRPr="00AF377A" w:rsidRDefault="00717A96" w:rsidP="00717A96">
      <w:pPr>
        <w:numPr>
          <w:ilvl w:val="0"/>
          <w:numId w:val="2"/>
        </w:numPr>
        <w:jc w:val="both"/>
        <w:rPr>
          <w:rFonts w:cs="Arial"/>
          <w:szCs w:val="20"/>
        </w:rPr>
      </w:pPr>
      <w:r w:rsidRPr="00AF377A">
        <w:rPr>
          <w:rFonts w:cs="Arial"/>
          <w:szCs w:val="20"/>
        </w:rPr>
        <w:t>za djecu demobilisanih boraca dostaviti dokaz o istom, uvjerenje/potvrdu da je roditelj studenta demobilisani borac, original ili ovjerena fotokopija.</w:t>
      </w:r>
    </w:p>
    <w:p w:rsidR="00717A96" w:rsidRPr="00AF377A" w:rsidRDefault="00717A96" w:rsidP="00717A96">
      <w:pPr>
        <w:ind w:left="720"/>
        <w:jc w:val="both"/>
        <w:rPr>
          <w:rFonts w:cs="Arial"/>
          <w:szCs w:val="20"/>
        </w:rPr>
      </w:pP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sve punoljetne članove domaćinstva obavezno dostaviti sljedeće:</w:t>
      </w:r>
    </w:p>
    <w:p w:rsidR="00B011D3" w:rsidRPr="00F30BF1" w:rsidRDefault="00B011D3" w:rsidP="00B011D3">
      <w:pPr>
        <w:numPr>
          <w:ilvl w:val="0"/>
          <w:numId w:val="2"/>
        </w:numPr>
        <w:jc w:val="both"/>
        <w:rPr>
          <w:rFonts w:cs="Arial"/>
          <w:szCs w:val="20"/>
        </w:rPr>
      </w:pPr>
      <w:r w:rsidRPr="00F30BF1">
        <w:rPr>
          <w:rFonts w:cs="Arial"/>
          <w:szCs w:val="20"/>
        </w:rPr>
        <w:t>za zaposlene, potvrdu o prihodima (platnu listu za posljednju isplaćenu plaću ovjerenu od strane poslodavca, original; za penzionere posljednji ček od penzije, original),</w:t>
      </w:r>
    </w:p>
    <w:p w:rsidR="00B011D3" w:rsidRPr="00F30BF1" w:rsidRDefault="00B011D3" w:rsidP="00B011D3">
      <w:pPr>
        <w:numPr>
          <w:ilvl w:val="0"/>
          <w:numId w:val="2"/>
        </w:numPr>
        <w:jc w:val="both"/>
        <w:rPr>
          <w:rFonts w:cs="Arial"/>
          <w:szCs w:val="20"/>
        </w:rPr>
      </w:pPr>
      <w:r w:rsidRPr="00F30BF1">
        <w:rPr>
          <w:rFonts w:cs="Arial"/>
          <w:szCs w:val="20"/>
        </w:rPr>
        <w:t>za nezaposlene, potvrdu o nezaposlenosti (potvrdu Zavoda za zapošljavanje)</w:t>
      </w:r>
    </w:p>
    <w:p w:rsidR="00B011D3" w:rsidRPr="00F30BF1" w:rsidRDefault="00B011D3" w:rsidP="00B011D3">
      <w:pPr>
        <w:numPr>
          <w:ilvl w:val="0"/>
          <w:numId w:val="2"/>
        </w:numPr>
        <w:jc w:val="both"/>
        <w:rPr>
          <w:rFonts w:cs="Arial"/>
          <w:szCs w:val="20"/>
        </w:rPr>
      </w:pPr>
      <w:r w:rsidRPr="00F30BF1">
        <w:rPr>
          <w:rFonts w:cs="Arial"/>
          <w:szCs w:val="20"/>
        </w:rPr>
        <w:t xml:space="preserve">za nezaposlene koji se ne nalaze u evidenciji Zavoda za zapošljavanje potvrdu Fonda PIO/MIO da nije osiguran ni po kakvom osnovu. </w:t>
      </w:r>
    </w:p>
    <w:p w:rsidR="00B011D3" w:rsidRDefault="00B011D3" w:rsidP="00B011D3">
      <w:pPr>
        <w:ind w:left="720"/>
        <w:jc w:val="both"/>
        <w:rPr>
          <w:rFonts w:cs="Arial"/>
          <w:szCs w:val="20"/>
        </w:rPr>
      </w:pPr>
    </w:p>
    <w:p w:rsidR="00B011D3" w:rsidRPr="00F30BF1" w:rsidRDefault="00B011D3" w:rsidP="00B011D3">
      <w:pPr>
        <w:ind w:left="720"/>
        <w:jc w:val="both"/>
        <w:rPr>
          <w:rFonts w:cs="Arial"/>
          <w:szCs w:val="20"/>
        </w:rPr>
      </w:pPr>
    </w:p>
    <w:p w:rsidR="00B011D3" w:rsidRPr="00F30BF1" w:rsidRDefault="00B011D3" w:rsidP="00B011D3">
      <w:pPr>
        <w:rPr>
          <w:b/>
        </w:rPr>
      </w:pPr>
      <w:r w:rsidRPr="00F30BF1">
        <w:rPr>
          <w:b/>
        </w:rPr>
        <w:t xml:space="preserve">                                                                               VII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Visina stipendije po studentu iznosi 1</w:t>
      </w:r>
      <w:r>
        <w:rPr>
          <w:rFonts w:cs="Arial"/>
          <w:szCs w:val="20"/>
        </w:rPr>
        <w:t>5</w:t>
      </w:r>
      <w:r w:rsidRPr="00F30BF1">
        <w:rPr>
          <w:rFonts w:cs="Arial"/>
          <w:szCs w:val="20"/>
        </w:rPr>
        <w:t xml:space="preserve">0.- KM, mjesečno, isplaćuje se </w:t>
      </w:r>
      <w:r>
        <w:rPr>
          <w:rFonts w:cs="Arial"/>
          <w:szCs w:val="20"/>
        </w:rPr>
        <w:t xml:space="preserve">za 10 mjesecu </w:t>
      </w:r>
      <w:r w:rsidRPr="00F30BF1">
        <w:rPr>
          <w:rFonts w:cs="Arial"/>
          <w:szCs w:val="20"/>
        </w:rPr>
        <w:t>u tekućem mjesecu za prethodni mjesec</w:t>
      </w:r>
      <w:r>
        <w:rPr>
          <w:rFonts w:cs="Arial"/>
          <w:szCs w:val="20"/>
        </w:rPr>
        <w:t>,</w:t>
      </w:r>
      <w:r w:rsidRPr="00F30BF1">
        <w:rPr>
          <w:rFonts w:cs="Arial"/>
          <w:szCs w:val="20"/>
        </w:rPr>
        <w:t xml:space="preserve"> počevši od januara 20</w:t>
      </w:r>
      <w:r w:rsidR="00717A96">
        <w:rPr>
          <w:rFonts w:cs="Arial"/>
          <w:szCs w:val="20"/>
        </w:rPr>
        <w:t>20</w:t>
      </w:r>
      <w:r w:rsidRPr="00F30BF1">
        <w:rPr>
          <w:rFonts w:cs="Arial"/>
          <w:szCs w:val="20"/>
        </w:rPr>
        <w:t>.g.</w:t>
      </w:r>
    </w:p>
    <w:p w:rsidR="00B011D3" w:rsidRPr="00F30BF1" w:rsidRDefault="00B011D3" w:rsidP="00B011D3">
      <w:pPr>
        <w:ind w:firstLine="708"/>
        <w:jc w:val="both"/>
        <w:rPr>
          <w:rFonts w:cs="Arial"/>
          <w:b/>
          <w:bCs/>
          <w:szCs w:val="20"/>
        </w:rPr>
      </w:pPr>
    </w:p>
    <w:p w:rsidR="00B011D3" w:rsidRPr="00F30BF1" w:rsidRDefault="00B011D3" w:rsidP="00B011D3">
      <w:pPr>
        <w:jc w:val="center"/>
        <w:rPr>
          <w:rFonts w:cs="Arial"/>
          <w:b/>
          <w:bCs/>
          <w:szCs w:val="20"/>
        </w:rPr>
      </w:pPr>
      <w:r w:rsidRPr="00F30BF1">
        <w:rPr>
          <w:rFonts w:cs="Arial"/>
          <w:b/>
          <w:szCs w:val="20"/>
        </w:rPr>
        <w:t>VIII</w:t>
      </w:r>
    </w:p>
    <w:p w:rsidR="00B011D3" w:rsidRPr="00F30BF1" w:rsidRDefault="00B011D3" w:rsidP="00B011D3">
      <w:pPr>
        <w:jc w:val="both"/>
        <w:rPr>
          <w:rFonts w:cs="Arial"/>
          <w:b/>
          <w:bCs/>
          <w:szCs w:val="20"/>
        </w:rPr>
      </w:pP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Ako se za određenu godinu studija ne prijavi dovoljan broj kandidata deficitarnih zanimanja, stipendije će se dodjeliti studentima deficitarnog zanimanja sa prehodne godine studija sa največim brojem bodova na rang listi deficitarnih zanimanja za tu godinu studija, a koji nisu ostvarili pravo na stipendiju na svojoj godini studija.</w:t>
      </w:r>
    </w:p>
    <w:p w:rsidR="00B011D3" w:rsidRPr="00F30BF1" w:rsidRDefault="00B011D3" w:rsidP="00B011D3">
      <w:pPr>
        <w:rPr>
          <w:rFonts w:cs="Arial"/>
          <w:b/>
          <w:bCs/>
          <w:szCs w:val="20"/>
        </w:rPr>
      </w:pPr>
    </w:p>
    <w:p w:rsidR="00B011D3" w:rsidRPr="00F30BF1" w:rsidRDefault="00B011D3" w:rsidP="00B011D3">
      <w:pPr>
        <w:jc w:val="center"/>
        <w:rPr>
          <w:rFonts w:cs="Arial"/>
          <w:b/>
          <w:bCs/>
          <w:szCs w:val="20"/>
        </w:rPr>
      </w:pPr>
      <w:r w:rsidRPr="00F30BF1">
        <w:rPr>
          <w:rFonts w:cs="Arial"/>
          <w:b/>
          <w:szCs w:val="20"/>
        </w:rPr>
        <w:t>lX</w:t>
      </w:r>
    </w:p>
    <w:p w:rsidR="00B011D3" w:rsidRPr="00F30BF1" w:rsidRDefault="00B011D3" w:rsidP="00B011D3">
      <w:pPr>
        <w:jc w:val="both"/>
        <w:rPr>
          <w:rFonts w:cs="Arial"/>
          <w:b/>
          <w:bCs/>
          <w:szCs w:val="20"/>
        </w:rPr>
      </w:pPr>
    </w:p>
    <w:p w:rsidR="00B011D3" w:rsidRPr="00F30BF1" w:rsidRDefault="00B011D3" w:rsidP="00B011D3">
      <w:pPr>
        <w:rPr>
          <w:rFonts w:cs="Arial"/>
          <w:bCs/>
          <w:szCs w:val="20"/>
        </w:rPr>
      </w:pPr>
      <w:r w:rsidRPr="00F30BF1">
        <w:rPr>
          <w:rFonts w:cs="Arial"/>
          <w:szCs w:val="20"/>
        </w:rPr>
        <w:t>Ukoliko student ostvari pravo na stipendiju po ovom konkursu ne može ostvariti pravo na stipendiju po drugim konkursima koje je raspisala Općina Travnik.</w:t>
      </w:r>
    </w:p>
    <w:p w:rsidR="00B011D3" w:rsidRPr="00F30BF1" w:rsidRDefault="00B011D3" w:rsidP="00B011D3">
      <w:pPr>
        <w:rPr>
          <w:rFonts w:cs="Arial"/>
          <w:bCs/>
          <w:szCs w:val="20"/>
        </w:rPr>
      </w:pPr>
    </w:p>
    <w:p w:rsidR="00B011D3" w:rsidRPr="00F30BF1" w:rsidRDefault="00B011D3" w:rsidP="00B011D3">
      <w:pPr>
        <w:rPr>
          <w:rFonts w:cs="Arial"/>
          <w:bCs/>
          <w:szCs w:val="20"/>
        </w:rPr>
      </w:pPr>
    </w:p>
    <w:p w:rsidR="00B011D3" w:rsidRPr="00F30BF1" w:rsidRDefault="00B011D3" w:rsidP="00B011D3">
      <w:pPr>
        <w:jc w:val="center"/>
        <w:rPr>
          <w:rFonts w:cs="Arial"/>
          <w:b/>
          <w:bCs/>
          <w:szCs w:val="20"/>
        </w:rPr>
      </w:pPr>
      <w:r w:rsidRPr="00F30BF1">
        <w:rPr>
          <w:rFonts w:cs="Arial"/>
          <w:b/>
          <w:szCs w:val="20"/>
        </w:rPr>
        <w:t>X</w:t>
      </w:r>
    </w:p>
    <w:p w:rsidR="00B011D3" w:rsidRPr="00F30BF1" w:rsidRDefault="00B011D3" w:rsidP="00B011D3">
      <w:pPr>
        <w:rPr>
          <w:rFonts w:cs="Arial"/>
          <w:bCs/>
          <w:szCs w:val="20"/>
        </w:rPr>
      </w:pPr>
    </w:p>
    <w:p w:rsidR="00B011D3" w:rsidRPr="00F30BF1" w:rsidRDefault="00B011D3" w:rsidP="00B011D3">
      <w:pPr>
        <w:jc w:val="both"/>
        <w:rPr>
          <w:rFonts w:cs="Arial"/>
          <w:szCs w:val="20"/>
        </w:rPr>
      </w:pPr>
      <w:r w:rsidRPr="00F30BF1">
        <w:rPr>
          <w:rFonts w:cs="Arial"/>
          <w:szCs w:val="20"/>
        </w:rPr>
        <w:t>O dodjeli stipendija zaključuje se ugovor o stipendiji (stipendiranju), kojim se bliže utvrđuju prava i obaveze davaoca i korisnika stipendista.</w:t>
      </w:r>
    </w:p>
    <w:p w:rsidR="00B011D3" w:rsidRPr="00F30BF1" w:rsidRDefault="00B011D3" w:rsidP="00B011D3">
      <w:pPr>
        <w:jc w:val="both"/>
        <w:rPr>
          <w:rFonts w:cs="Arial"/>
          <w:szCs w:val="20"/>
        </w:rPr>
      </w:pPr>
    </w:p>
    <w:p w:rsidR="00B011D3" w:rsidRDefault="00B011D3" w:rsidP="00B011D3">
      <w:pPr>
        <w:jc w:val="both"/>
        <w:rPr>
          <w:rFonts w:cs="Arial"/>
          <w:szCs w:val="20"/>
        </w:rPr>
      </w:pPr>
    </w:p>
    <w:p w:rsidR="00B011D3" w:rsidRDefault="00B011D3" w:rsidP="00B011D3">
      <w:pPr>
        <w:jc w:val="both"/>
        <w:rPr>
          <w:rFonts w:cs="Arial"/>
          <w:szCs w:val="20"/>
        </w:rPr>
      </w:pPr>
    </w:p>
    <w:p w:rsidR="00B011D3" w:rsidRPr="00F30BF1" w:rsidRDefault="00B011D3" w:rsidP="00B011D3">
      <w:pPr>
        <w:jc w:val="both"/>
        <w:rPr>
          <w:rFonts w:cs="Arial"/>
          <w:szCs w:val="20"/>
        </w:rPr>
      </w:pPr>
    </w:p>
    <w:p w:rsidR="00B011D3" w:rsidRPr="00F30BF1" w:rsidRDefault="00B011D3" w:rsidP="00B011D3">
      <w:pPr>
        <w:jc w:val="center"/>
        <w:rPr>
          <w:rFonts w:cs="Arial"/>
          <w:b/>
          <w:bCs/>
          <w:szCs w:val="20"/>
        </w:rPr>
      </w:pPr>
      <w:r w:rsidRPr="00F30BF1">
        <w:rPr>
          <w:rFonts w:cs="Arial"/>
          <w:b/>
          <w:szCs w:val="20"/>
        </w:rPr>
        <w:t>XI</w:t>
      </w:r>
    </w:p>
    <w:p w:rsidR="00B011D3" w:rsidRPr="00F30BF1" w:rsidRDefault="00B011D3" w:rsidP="00B011D3">
      <w:pPr>
        <w:jc w:val="center"/>
        <w:rPr>
          <w:rFonts w:cs="Arial"/>
          <w:b/>
          <w:bCs/>
          <w:szCs w:val="20"/>
        </w:rPr>
      </w:pPr>
    </w:p>
    <w:p w:rsidR="00B011D3" w:rsidRPr="00F30BF1" w:rsidRDefault="00B011D3" w:rsidP="00B011D3">
      <w:pPr>
        <w:jc w:val="both"/>
        <w:rPr>
          <w:rFonts w:cs="Arial"/>
          <w:szCs w:val="20"/>
        </w:rPr>
      </w:pPr>
      <w:r w:rsidRPr="00F30BF1">
        <w:rPr>
          <w:rFonts w:cs="Arial"/>
          <w:szCs w:val="20"/>
        </w:rPr>
        <w:t xml:space="preserve">Konkurs ostaje otvoren od </w:t>
      </w:r>
      <w:r w:rsidR="00AF377A">
        <w:rPr>
          <w:rFonts w:cs="Arial"/>
          <w:szCs w:val="20"/>
        </w:rPr>
        <w:t>06.11</w:t>
      </w:r>
      <w:r>
        <w:rPr>
          <w:rFonts w:cs="Arial"/>
          <w:szCs w:val="20"/>
        </w:rPr>
        <w:t>.2019</w:t>
      </w:r>
      <w:r w:rsidRPr="00F30BF1">
        <w:rPr>
          <w:rFonts w:cs="Arial"/>
          <w:szCs w:val="20"/>
        </w:rPr>
        <w:t xml:space="preserve">.godine do </w:t>
      </w:r>
      <w:r w:rsidR="00AF377A">
        <w:rPr>
          <w:rFonts w:cs="Arial"/>
          <w:szCs w:val="20"/>
        </w:rPr>
        <w:t>26.11</w:t>
      </w:r>
      <w:r>
        <w:rPr>
          <w:rFonts w:cs="Arial"/>
          <w:szCs w:val="20"/>
        </w:rPr>
        <w:t>.2019</w:t>
      </w:r>
      <w:r w:rsidRPr="00F30BF1">
        <w:rPr>
          <w:rFonts w:cs="Arial"/>
          <w:szCs w:val="20"/>
        </w:rPr>
        <w:t>.godine</w:t>
      </w:r>
      <w:r w:rsidR="00AF377A">
        <w:rPr>
          <w:rFonts w:cs="Arial"/>
          <w:szCs w:val="20"/>
        </w:rPr>
        <w:t>.</w:t>
      </w:r>
    </w:p>
    <w:p w:rsidR="00B011D3" w:rsidRPr="00F30BF1" w:rsidRDefault="00B011D3" w:rsidP="00B011D3">
      <w:pPr>
        <w:ind w:firstLine="708"/>
        <w:jc w:val="both"/>
        <w:rPr>
          <w:rFonts w:cs="Arial"/>
          <w:szCs w:val="20"/>
        </w:rPr>
      </w:pPr>
    </w:p>
    <w:p w:rsidR="00B011D3" w:rsidRPr="00F30BF1" w:rsidRDefault="00B011D3" w:rsidP="00B011D3">
      <w:pPr>
        <w:jc w:val="both"/>
        <w:rPr>
          <w:rFonts w:cs="Arial"/>
          <w:szCs w:val="20"/>
        </w:rPr>
      </w:pPr>
      <w:r w:rsidRPr="00F30BF1">
        <w:rPr>
          <w:rFonts w:cs="Arial"/>
          <w:szCs w:val="20"/>
        </w:rPr>
        <w:t>Prijave na Konkurs sa potrebnom dokumentacijom predaju se na Protokol Općine Travnik ili putem pošte na adresu;</w:t>
      </w:r>
    </w:p>
    <w:p w:rsidR="00B011D3" w:rsidRPr="00F30BF1" w:rsidRDefault="00B011D3" w:rsidP="00B011D3">
      <w:pPr>
        <w:jc w:val="both"/>
        <w:rPr>
          <w:rFonts w:cs="Arial"/>
          <w:szCs w:val="20"/>
        </w:rPr>
      </w:pPr>
      <w:r w:rsidRPr="00F30BF1">
        <w:rPr>
          <w:rFonts w:cs="Arial"/>
          <w:szCs w:val="20"/>
        </w:rPr>
        <w:t>"Općina Travnik, Služba za razvoj, privredu i vanprivredu</w:t>
      </w:r>
    </w:p>
    <w:p w:rsidR="00B011D3" w:rsidRPr="00F30BF1" w:rsidRDefault="00B011D3" w:rsidP="00B011D3">
      <w:pPr>
        <w:jc w:val="both"/>
        <w:rPr>
          <w:rFonts w:cs="Arial"/>
          <w:szCs w:val="20"/>
        </w:rPr>
      </w:pPr>
      <w:r w:rsidRPr="00F30BF1">
        <w:rPr>
          <w:rFonts w:cs="Arial"/>
          <w:szCs w:val="20"/>
        </w:rPr>
        <w:t>Ul. Konatur bb, 72270 Travnik"</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Prijavni obrazac se može preuzeti na web stranici Općine Travnik (www.opcinatravnik.com.ba) i na protokolu Općine.</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Prijave se podnose u zatvorenoj koverti sa naznakom „Prijava na konkurs za stipendije</w:t>
      </w:r>
      <w:r>
        <w:rPr>
          <w:rFonts w:cs="Arial"/>
          <w:szCs w:val="20"/>
        </w:rPr>
        <w:t xml:space="preserve"> studenata deficitarnih zanimanja</w:t>
      </w:r>
      <w:r w:rsidRPr="00F30BF1">
        <w:rPr>
          <w:rFonts w:cs="Arial"/>
          <w:szCs w:val="20"/>
        </w:rPr>
        <w:t>“, „Ne otvaraj“.</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Nepotpune i neblagovremene prijave neće se uzimati u razmatranje.</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Komisija za odabir stipendista će nakon završenog bodovanja pristiglih prijava objaviti Rang listu studenata na oglasnim pločama i web stranici Općine Travnik.</w:t>
      </w:r>
    </w:p>
    <w:p w:rsidR="00B011D3" w:rsidRPr="00F30BF1" w:rsidRDefault="00B011D3" w:rsidP="00B011D3">
      <w:pPr>
        <w:jc w:val="both"/>
        <w:rPr>
          <w:rFonts w:cs="Arial"/>
          <w:szCs w:val="20"/>
        </w:rPr>
      </w:pPr>
    </w:p>
    <w:p w:rsidR="00B011D3" w:rsidRPr="00F30BF1" w:rsidRDefault="00B011D3" w:rsidP="00B011D3">
      <w:pPr>
        <w:jc w:val="both"/>
        <w:rPr>
          <w:rFonts w:cs="Arial"/>
          <w:szCs w:val="20"/>
          <w:lang w:val="hr-HR"/>
        </w:rPr>
      </w:pPr>
    </w:p>
    <w:p w:rsidR="00B011D3" w:rsidRPr="00F30BF1" w:rsidRDefault="00B011D3" w:rsidP="00B011D3">
      <w:pPr>
        <w:pStyle w:val="Heading3"/>
        <w:ind w:left="4956" w:firstLine="708"/>
        <w:rPr>
          <w:rFonts w:ascii="Arial" w:hAnsi="Arial" w:cs="Arial"/>
          <w:color w:val="auto"/>
          <w:szCs w:val="20"/>
        </w:rPr>
      </w:pPr>
      <w:r w:rsidRPr="00F30BF1">
        <w:rPr>
          <w:rFonts w:ascii="Arial" w:hAnsi="Arial" w:cs="Arial"/>
          <w:color w:val="auto"/>
          <w:szCs w:val="20"/>
        </w:rPr>
        <w:t xml:space="preserve">   </w:t>
      </w:r>
      <w:r>
        <w:rPr>
          <w:rFonts w:ascii="Arial" w:hAnsi="Arial" w:cs="Arial"/>
          <w:color w:val="auto"/>
          <w:szCs w:val="20"/>
        </w:rPr>
        <w:t xml:space="preserve">       </w:t>
      </w:r>
      <w:r w:rsidRPr="00F30BF1">
        <w:rPr>
          <w:rFonts w:ascii="Arial" w:hAnsi="Arial" w:cs="Arial"/>
          <w:color w:val="auto"/>
          <w:szCs w:val="20"/>
        </w:rPr>
        <w:t>N  A  Č  E  L  N  I  K</w:t>
      </w:r>
    </w:p>
    <w:p w:rsidR="00B011D3" w:rsidRPr="00F30BF1" w:rsidRDefault="00B011D3" w:rsidP="00B011D3">
      <w:pPr>
        <w:tabs>
          <w:tab w:val="left" w:pos="3570"/>
        </w:tabs>
        <w:ind w:left="4248"/>
        <w:rPr>
          <w:rFonts w:cs="Arial"/>
          <w:szCs w:val="20"/>
          <w:lang w:val="hr-HR"/>
        </w:rPr>
      </w:pPr>
      <w:r w:rsidRPr="00F30BF1">
        <w:rPr>
          <w:rFonts w:cs="Arial"/>
          <w:b/>
          <w:bCs/>
          <w:szCs w:val="20"/>
          <w:lang w:val="hr-HR"/>
        </w:rPr>
        <w:tab/>
      </w:r>
      <w:r w:rsidRPr="00F30BF1">
        <w:rPr>
          <w:rFonts w:cs="Arial"/>
          <w:b/>
          <w:bCs/>
          <w:szCs w:val="20"/>
          <w:lang w:val="hr-HR"/>
        </w:rPr>
        <w:tab/>
      </w:r>
      <w:r w:rsidRPr="00F30BF1">
        <w:rPr>
          <w:rFonts w:cs="Arial"/>
          <w:b/>
          <w:bCs/>
          <w:szCs w:val="20"/>
          <w:lang w:val="hr-HR"/>
        </w:rPr>
        <w:tab/>
      </w:r>
      <w:r w:rsidRPr="00F30BF1">
        <w:rPr>
          <w:rFonts w:cs="Arial"/>
          <w:b/>
          <w:bCs/>
          <w:szCs w:val="20"/>
          <w:lang w:val="hr-HR"/>
        </w:rPr>
        <w:tab/>
      </w:r>
      <w:r w:rsidRPr="00F30BF1">
        <w:rPr>
          <w:rFonts w:cs="Arial"/>
          <w:b/>
          <w:bCs/>
          <w:szCs w:val="20"/>
          <w:lang w:val="hr-HR"/>
        </w:rPr>
        <w:tab/>
      </w:r>
      <w:r w:rsidRPr="00F30BF1">
        <w:rPr>
          <w:rFonts w:cs="Arial"/>
          <w:b/>
          <w:bCs/>
          <w:szCs w:val="20"/>
          <w:lang w:val="hr-HR"/>
        </w:rPr>
        <w:tab/>
        <w:t xml:space="preserve">          </w:t>
      </w:r>
      <w:r w:rsidRPr="00F30BF1">
        <w:rPr>
          <w:rFonts w:cs="Arial"/>
          <w:b/>
          <w:bCs/>
          <w:szCs w:val="20"/>
          <w:lang w:val="hr-HR"/>
        </w:rPr>
        <w:tab/>
        <w:t xml:space="preserve">   </w:t>
      </w:r>
      <w:r>
        <w:rPr>
          <w:rFonts w:cs="Arial"/>
          <w:b/>
          <w:bCs/>
          <w:szCs w:val="20"/>
          <w:lang w:val="hr-HR"/>
        </w:rPr>
        <w:tab/>
      </w:r>
      <w:r w:rsidRPr="00F30BF1">
        <w:rPr>
          <w:rFonts w:cs="Arial"/>
          <w:b/>
          <w:bCs/>
          <w:szCs w:val="20"/>
          <w:lang w:val="hr-HR"/>
        </w:rPr>
        <w:t xml:space="preserve">   </w:t>
      </w:r>
      <w:r w:rsidRPr="00F30BF1">
        <w:rPr>
          <w:rFonts w:cs="Arial"/>
          <w:b/>
          <w:bCs/>
          <w:i/>
          <w:szCs w:val="20"/>
          <w:lang w:val="hr-HR"/>
        </w:rPr>
        <w:t>Admir Hadžiemrić, dipl.ecc.</w:t>
      </w:r>
    </w:p>
    <w:p w:rsidR="00EF4E4F" w:rsidRDefault="00EF4E4F"/>
    <w:sectPr w:rsidR="00EF4E4F" w:rsidSect="00A61B64">
      <w:footerReference w:type="default" r:id="rId8"/>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8E2" w:rsidRDefault="006D28E2" w:rsidP="00E934A9">
      <w:r>
        <w:separator/>
      </w:r>
    </w:p>
  </w:endnote>
  <w:endnote w:type="continuationSeparator" w:id="1">
    <w:p w:rsidR="006D28E2" w:rsidRDefault="006D28E2" w:rsidP="00E934A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D26BDA" w:rsidP="008B1E2F">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D85CB7"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D85CB7" w:rsidRPr="00A246B3">
      <w:rPr>
        <w:rFonts w:cs="Arial"/>
        <w:color w:val="808080" w:themeColor="background1" w:themeShade="80"/>
        <w:sz w:val="16"/>
        <w:szCs w:val="16"/>
        <w:lang w:val="hr-BA"/>
      </w:rPr>
      <w:fldChar w:fldCharType="separate"/>
    </w:r>
    <w:r w:rsidR="00954003">
      <w:rPr>
        <w:rFonts w:cs="Arial"/>
        <w:noProof/>
        <w:color w:val="808080" w:themeColor="background1" w:themeShade="80"/>
        <w:sz w:val="16"/>
        <w:szCs w:val="16"/>
        <w:lang w:val="hr-BA"/>
      </w:rPr>
      <w:t>4</w:t>
    </w:r>
    <w:r w:rsidR="00D85CB7"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D85CB7"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D85CB7" w:rsidRPr="00A246B3">
      <w:rPr>
        <w:rFonts w:cs="Arial"/>
        <w:color w:val="808080" w:themeColor="background1" w:themeShade="80"/>
        <w:sz w:val="16"/>
        <w:szCs w:val="16"/>
        <w:lang w:val="hr-BA"/>
      </w:rPr>
      <w:fldChar w:fldCharType="separate"/>
    </w:r>
    <w:r w:rsidR="00954003">
      <w:rPr>
        <w:rFonts w:cs="Arial"/>
        <w:noProof/>
        <w:color w:val="808080" w:themeColor="background1" w:themeShade="80"/>
        <w:sz w:val="16"/>
        <w:szCs w:val="16"/>
        <w:lang w:val="hr-BA"/>
      </w:rPr>
      <w:t>4</w:t>
    </w:r>
    <w:r w:rsidR="00D85CB7" w:rsidRPr="00A246B3">
      <w:rPr>
        <w:rFonts w:cs="Arial"/>
        <w:color w:val="808080" w:themeColor="background1" w:themeShade="80"/>
        <w:sz w:val="16"/>
        <w:szCs w:val="16"/>
        <w:lang w:val="hr-BA"/>
      </w:rPr>
      <w:fldChar w:fldCharType="end"/>
    </w:r>
  </w:p>
  <w:p w:rsidR="008B1E2F" w:rsidRPr="00DE359E" w:rsidRDefault="00D85CB7" w:rsidP="008B1E2F">
    <w:pPr>
      <w:pStyle w:val="Footer"/>
      <w:rPr>
        <w:lang w:val="hr-BA"/>
      </w:rPr>
    </w:pPr>
    <w:r w:rsidRPr="00D85CB7">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63360" o:connectortype="straight" strokecolor="#7f7f7f [1612]"/>
      </w:pict>
    </w:r>
    <w:r w:rsidR="00D26BDA" w:rsidRPr="00DE359E">
      <w:rPr>
        <w:b/>
        <w:bCs/>
        <w:i/>
        <w:iCs/>
        <w:noProof/>
        <w:color w:val="808080"/>
        <w:sz w:val="12"/>
        <w:szCs w:val="12"/>
        <w:lang w:val="hr-HR" w:eastAsia="hr-HR"/>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4"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D85CB7">
      <w:rPr>
        <w:b/>
        <w:bCs/>
        <w:i/>
        <w:iCs/>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5168;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D26BDA"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D26BDA"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D85CB7">
      <w:rPr>
        <w:b/>
        <w:bCs/>
        <w:i/>
        <w:iCs/>
        <w:color w:val="808080"/>
        <w:sz w:val="12"/>
        <w:szCs w:val="12"/>
        <w:lang w:val="hr-BA" w:eastAsia="hr-HR"/>
      </w:rPr>
      <w:pict>
        <v:shape id="_x0000_s2050" type="#_x0000_t202" style="position:absolute;margin-left:16.15pt;margin-top:6.6pt;width:181.4pt;height:39.6pt;z-index:-251654144;mso-width-percent:400;mso-position-horizontal-relative:text;mso-position-vertical-relative:text;mso-width-percent:400;mso-width-relative:margin;mso-height-relative:margin" stroked="f">
          <v:textbox style="mso-next-textbox:#_x0000_s2050">
            <w:txbxContent>
              <w:p w:rsidR="008B1E2F" w:rsidRPr="00A246B3" w:rsidRDefault="00D26BDA"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6D28E2" w:rsidP="008B1E2F">
    <w:pPr>
      <w:pStyle w:val="Footer"/>
      <w:rPr>
        <w:lang w:val="hr-BA"/>
      </w:rPr>
    </w:pPr>
  </w:p>
  <w:p w:rsidR="008B1E2F" w:rsidRPr="00DE359E" w:rsidRDefault="006D28E2" w:rsidP="008B1E2F">
    <w:pPr>
      <w:pStyle w:val="Footer"/>
      <w:rPr>
        <w:lang w:val="hr-BA"/>
      </w:rPr>
    </w:pPr>
  </w:p>
  <w:p w:rsidR="00EA1B6A" w:rsidRPr="00DE359E" w:rsidRDefault="006D28E2"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8E2" w:rsidRDefault="006D28E2" w:rsidP="00E934A9">
      <w:r>
        <w:separator/>
      </w:r>
    </w:p>
  </w:footnote>
  <w:footnote w:type="continuationSeparator" w:id="1">
    <w:p w:rsidR="006D28E2" w:rsidRDefault="006D28E2" w:rsidP="00E934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C97"/>
    <w:multiLevelType w:val="hybridMultilevel"/>
    <w:tmpl w:val="5B4602C4"/>
    <w:lvl w:ilvl="0" w:tplc="EBA4838E">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8D3487D"/>
    <w:multiLevelType w:val="hybridMultilevel"/>
    <w:tmpl w:val="D3D8A320"/>
    <w:lvl w:ilvl="0" w:tplc="0409000F">
      <w:start w:val="1"/>
      <w:numFmt w:val="decimal"/>
      <w:lvlText w:val="%1."/>
      <w:lvlJc w:val="left"/>
      <w:pPr>
        <w:tabs>
          <w:tab w:val="num" w:pos="720"/>
        </w:tabs>
        <w:ind w:left="720" w:hanging="360"/>
      </w:pPr>
      <w:rPr>
        <w:rFonts w:hint="default"/>
      </w:rPr>
    </w:lvl>
    <w:lvl w:ilvl="1" w:tplc="7286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21E0E"/>
    <w:multiLevelType w:val="hybridMultilevel"/>
    <w:tmpl w:val="E4AC5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FD258C"/>
    <w:multiLevelType w:val="hybridMultilevel"/>
    <w:tmpl w:val="C28AE362"/>
    <w:lvl w:ilvl="0" w:tplc="553AF1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11266"/>
    <o:shapelayout v:ext="edit">
      <o:idmap v:ext="edit" data="2"/>
      <o:rules v:ext="edit">
        <o:r id="V:Rule2" type="connector" idref="#_x0000_s2051"/>
      </o:rules>
    </o:shapelayout>
  </w:hdrShapeDefaults>
  <w:footnotePr>
    <w:footnote w:id="0"/>
    <w:footnote w:id="1"/>
  </w:footnotePr>
  <w:endnotePr>
    <w:endnote w:id="0"/>
    <w:endnote w:id="1"/>
  </w:endnotePr>
  <w:compat/>
  <w:rsids>
    <w:rsidRoot w:val="00B011D3"/>
    <w:rsid w:val="00195031"/>
    <w:rsid w:val="002D5CA1"/>
    <w:rsid w:val="0035519F"/>
    <w:rsid w:val="00361BA6"/>
    <w:rsid w:val="00690223"/>
    <w:rsid w:val="006A2E5F"/>
    <w:rsid w:val="006D28E2"/>
    <w:rsid w:val="006F03AE"/>
    <w:rsid w:val="00717A96"/>
    <w:rsid w:val="00954003"/>
    <w:rsid w:val="00A937B8"/>
    <w:rsid w:val="00AF377A"/>
    <w:rsid w:val="00B011D3"/>
    <w:rsid w:val="00B52C10"/>
    <w:rsid w:val="00D24261"/>
    <w:rsid w:val="00D26BDA"/>
    <w:rsid w:val="00D85CB7"/>
    <w:rsid w:val="00E934A9"/>
    <w:rsid w:val="00EF4E4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D3"/>
    <w:pPr>
      <w:spacing w:after="0" w:line="240" w:lineRule="auto"/>
    </w:pPr>
    <w:rPr>
      <w:rFonts w:ascii="Arial" w:eastAsia="Times New Roman" w:hAnsi="Arial" w:cs="Times New Roman"/>
      <w:sz w:val="20"/>
      <w:szCs w:val="24"/>
      <w:lang w:val="en-GB"/>
    </w:rPr>
  </w:style>
  <w:style w:type="paragraph" w:styleId="Heading3">
    <w:name w:val="heading 3"/>
    <w:basedOn w:val="Normal"/>
    <w:next w:val="Normal"/>
    <w:link w:val="Heading3Char"/>
    <w:uiPriority w:val="9"/>
    <w:semiHidden/>
    <w:unhideWhenUsed/>
    <w:qFormat/>
    <w:rsid w:val="00B011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011D3"/>
    <w:pPr>
      <w:keepNext/>
      <w:jc w:val="center"/>
      <w:outlineLvl w:val="3"/>
    </w:pPr>
    <w:rPr>
      <w:rFonts w:cs="Arial"/>
      <w:b/>
      <w:bCs/>
      <w:sz w:val="22"/>
      <w:lang w:val="hr-HR"/>
    </w:rPr>
  </w:style>
  <w:style w:type="paragraph" w:styleId="Heading6">
    <w:name w:val="heading 6"/>
    <w:basedOn w:val="Normal"/>
    <w:next w:val="Normal"/>
    <w:link w:val="Heading6Char"/>
    <w:qFormat/>
    <w:rsid w:val="00B011D3"/>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11D3"/>
    <w:rPr>
      <w:rFonts w:asciiTheme="majorHAnsi" w:eastAsiaTheme="majorEastAsia" w:hAnsiTheme="majorHAnsi" w:cstheme="majorBidi"/>
      <w:b/>
      <w:bCs/>
      <w:color w:val="4F81BD" w:themeColor="accent1"/>
      <w:sz w:val="20"/>
      <w:szCs w:val="24"/>
      <w:lang w:val="en-GB"/>
    </w:rPr>
  </w:style>
  <w:style w:type="character" w:customStyle="1" w:styleId="Heading4Char">
    <w:name w:val="Heading 4 Char"/>
    <w:basedOn w:val="DefaultParagraphFont"/>
    <w:link w:val="Heading4"/>
    <w:rsid w:val="00B011D3"/>
    <w:rPr>
      <w:rFonts w:ascii="Arial" w:eastAsia="Times New Roman" w:hAnsi="Arial" w:cs="Arial"/>
      <w:b/>
      <w:bCs/>
      <w:szCs w:val="24"/>
    </w:rPr>
  </w:style>
  <w:style w:type="character" w:customStyle="1" w:styleId="Heading6Char">
    <w:name w:val="Heading 6 Char"/>
    <w:basedOn w:val="DefaultParagraphFont"/>
    <w:link w:val="Heading6"/>
    <w:rsid w:val="00B011D3"/>
    <w:rPr>
      <w:rFonts w:ascii="Arial" w:eastAsia="Times New Roman" w:hAnsi="Arial" w:cs="Arial"/>
      <w:b/>
      <w:bCs/>
      <w:sz w:val="24"/>
      <w:szCs w:val="24"/>
    </w:rPr>
  </w:style>
  <w:style w:type="paragraph" w:styleId="Title">
    <w:name w:val="Title"/>
    <w:basedOn w:val="Normal"/>
    <w:link w:val="TitleChar"/>
    <w:qFormat/>
    <w:rsid w:val="00B011D3"/>
    <w:pPr>
      <w:jc w:val="center"/>
    </w:pPr>
    <w:rPr>
      <w:b/>
      <w:bCs/>
      <w:sz w:val="22"/>
      <w:lang w:val="hr-HR"/>
    </w:rPr>
  </w:style>
  <w:style w:type="character" w:customStyle="1" w:styleId="TitleChar">
    <w:name w:val="Title Char"/>
    <w:basedOn w:val="DefaultParagraphFont"/>
    <w:link w:val="Title"/>
    <w:rsid w:val="00B011D3"/>
    <w:rPr>
      <w:rFonts w:ascii="Arial" w:eastAsia="Times New Roman" w:hAnsi="Arial" w:cs="Times New Roman"/>
      <w:b/>
      <w:bCs/>
      <w:szCs w:val="24"/>
    </w:rPr>
  </w:style>
  <w:style w:type="paragraph" w:styleId="Header">
    <w:name w:val="header"/>
    <w:basedOn w:val="Normal"/>
    <w:link w:val="HeaderChar"/>
    <w:uiPriority w:val="99"/>
    <w:semiHidden/>
    <w:unhideWhenUsed/>
    <w:rsid w:val="00B011D3"/>
    <w:pPr>
      <w:tabs>
        <w:tab w:val="center" w:pos="4536"/>
        <w:tab w:val="right" w:pos="9072"/>
      </w:tabs>
    </w:pPr>
  </w:style>
  <w:style w:type="character" w:customStyle="1" w:styleId="HeaderChar">
    <w:name w:val="Header Char"/>
    <w:basedOn w:val="DefaultParagraphFont"/>
    <w:link w:val="Header"/>
    <w:uiPriority w:val="99"/>
    <w:semiHidden/>
    <w:rsid w:val="00B011D3"/>
    <w:rPr>
      <w:rFonts w:ascii="Arial" w:eastAsia="Times New Roman" w:hAnsi="Arial" w:cs="Times New Roman"/>
      <w:sz w:val="20"/>
      <w:szCs w:val="24"/>
      <w:lang w:val="en-GB"/>
    </w:rPr>
  </w:style>
  <w:style w:type="paragraph" w:styleId="Footer">
    <w:name w:val="footer"/>
    <w:basedOn w:val="Normal"/>
    <w:link w:val="FooterChar"/>
    <w:uiPriority w:val="99"/>
    <w:unhideWhenUsed/>
    <w:rsid w:val="00B011D3"/>
    <w:pPr>
      <w:tabs>
        <w:tab w:val="center" w:pos="4536"/>
        <w:tab w:val="right" w:pos="9072"/>
      </w:tabs>
    </w:pPr>
  </w:style>
  <w:style w:type="character" w:customStyle="1" w:styleId="FooterChar">
    <w:name w:val="Footer Char"/>
    <w:basedOn w:val="DefaultParagraphFont"/>
    <w:link w:val="Footer"/>
    <w:uiPriority w:val="99"/>
    <w:rsid w:val="00B011D3"/>
    <w:rPr>
      <w:rFonts w:ascii="Arial" w:eastAsia="Times New Roman" w:hAnsi="Arial" w:cs="Times New Roman"/>
      <w:sz w:val="20"/>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9</cp:revision>
  <cp:lastPrinted>2019-11-05T10:24:00Z</cp:lastPrinted>
  <dcterms:created xsi:type="dcterms:W3CDTF">2019-10-30T08:16:00Z</dcterms:created>
  <dcterms:modified xsi:type="dcterms:W3CDTF">2019-11-05T10:24:00Z</dcterms:modified>
</cp:coreProperties>
</file>